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B7055">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2D79F0B0">
      <w:pPr>
        <w:wordWrap w:val="0"/>
        <w:spacing w:line="500" w:lineRule="exact"/>
        <w:jc w:val="center"/>
        <w:outlineLvl w:val="0"/>
        <w:rPr>
          <w:b/>
          <w:bCs/>
          <w:sz w:val="44"/>
          <w:szCs w:val="44"/>
        </w:rPr>
      </w:pPr>
      <w:r>
        <w:rPr>
          <w:rFonts w:hint="eastAsia"/>
          <w:b/>
          <w:bCs/>
          <w:sz w:val="44"/>
          <w:szCs w:val="44"/>
        </w:rPr>
        <w:t>市场调查调查问卷</w:t>
      </w:r>
    </w:p>
    <w:p w14:paraId="44DF8D69">
      <w:pPr>
        <w:pStyle w:val="7"/>
        <w:rPr>
          <w:szCs w:val="30"/>
        </w:rPr>
      </w:pPr>
      <w:bookmarkStart w:id="0" w:name="_Toc24653"/>
      <w:bookmarkStart w:id="1" w:name="_Toc26602"/>
      <w:r>
        <w:rPr>
          <w:rFonts w:hint="eastAsia"/>
          <w:szCs w:val="30"/>
        </w:rPr>
        <w:t>供应商报名资料（加盖公司鲜章、按目录顺序、缺项不予通过）</w:t>
      </w:r>
    </w:p>
    <w:p w14:paraId="5E166B2A">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7AEC412C">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050AE560">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293587F5">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14:paraId="6FB02109">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14:paraId="6C297A7B">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14:paraId="629D91A0">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14:paraId="66B49B2F">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14:paraId="7B5B33DE">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14:paraId="6D089BB0">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p>
    <w:p w14:paraId="3BF43F48">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14:paraId="46DF6720">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14:paraId="5088336C">
      <w:pPr>
        <w:widowControl/>
        <w:jc w:val="left"/>
        <w:rPr>
          <w:szCs w:val="20"/>
        </w:rPr>
      </w:pPr>
      <w:r>
        <w:rPr>
          <w:szCs w:val="20"/>
        </w:rPr>
        <w:br w:type="page"/>
      </w:r>
    </w:p>
    <w:p w14:paraId="25B03858">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719C55D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36CF79E3">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3AE9D517">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03866C5">
      <w:pPr>
        <w:spacing w:line="360" w:lineRule="auto"/>
        <w:jc w:val="left"/>
        <w:rPr>
          <w:rFonts w:ascii="宋体" w:hAnsi="宋体" w:eastAsia="宋体"/>
          <w:sz w:val="24"/>
          <w:szCs w:val="24"/>
        </w:rPr>
      </w:pPr>
    </w:p>
    <w:p w14:paraId="1EF92D3F">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3E13533B">
      <w:pPr>
        <w:wordWrap w:val="0"/>
        <w:ind w:firstLine="281" w:firstLineChars="100"/>
        <w:jc w:val="right"/>
        <w:rPr>
          <w:rFonts w:ascii="宋体" w:hAnsi="宋体" w:eastAsia="宋体"/>
          <w:b/>
          <w:bCs/>
          <w:sz w:val="28"/>
          <w:szCs w:val="28"/>
        </w:rPr>
      </w:pPr>
    </w:p>
    <w:p w14:paraId="6BFF20F8">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699651D1">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7BCE7EE8">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235A8917">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52C6790B">
      <w:pPr>
        <w:widowControl/>
        <w:jc w:val="left"/>
        <w:rPr>
          <w:szCs w:val="20"/>
        </w:rPr>
      </w:pPr>
    </w:p>
    <w:bookmarkEnd w:id="0"/>
    <w:bookmarkEnd w:id="1"/>
    <w:bookmarkEnd w:id="2"/>
    <w:p w14:paraId="141E0F45">
      <w:pPr>
        <w:pStyle w:val="8"/>
        <w:sectPr>
          <w:pgSz w:w="11906" w:h="16838"/>
          <w:pgMar w:top="1134" w:right="1134" w:bottom="1134" w:left="1134" w:header="851" w:footer="992" w:gutter="0"/>
          <w:cols w:space="425" w:num="1"/>
          <w:docGrid w:type="lines" w:linePitch="312" w:charSpace="0"/>
        </w:sectPr>
      </w:pPr>
      <w:bookmarkStart w:id="5" w:name="_Toc24690"/>
    </w:p>
    <w:bookmarkEnd w:id="5"/>
    <w:p w14:paraId="094B443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3"/>
        <w:gridCol w:w="1623"/>
        <w:gridCol w:w="814"/>
        <w:gridCol w:w="1006"/>
        <w:gridCol w:w="1012"/>
        <w:gridCol w:w="1641"/>
        <w:gridCol w:w="1239"/>
        <w:gridCol w:w="747"/>
        <w:gridCol w:w="1292"/>
        <w:gridCol w:w="1331"/>
        <w:gridCol w:w="3249"/>
      </w:tblGrid>
      <w:tr w14:paraId="1FD9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269"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3E7DF2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5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9D4583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设备名称</w:t>
            </w: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CB7A7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34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091A7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34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FD8513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E1AF3F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CA9A9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单价</w:t>
            </w:r>
          </w:p>
        </w:tc>
        <w:tc>
          <w:tcPr>
            <w:tcW w:w="2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A7873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43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0C8B6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总价</w:t>
            </w: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5A5A92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cs="Arial Narrow"/>
                <w:i w:val="0"/>
                <w:iCs w:val="0"/>
                <w:caps w:val="0"/>
                <w:color w:val="000000"/>
                <w:spacing w:val="0"/>
                <w:sz w:val="24"/>
                <w:szCs w:val="24"/>
                <w:lang w:eastAsia="zh-CN"/>
              </w:rPr>
              <w:t>预算总价</w:t>
            </w:r>
          </w:p>
        </w:tc>
        <w:tc>
          <w:tcPr>
            <w:tcW w:w="110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6E2B0F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同型号三级甲等医院采购价</w:t>
            </w:r>
          </w:p>
        </w:tc>
      </w:tr>
      <w:tr w14:paraId="30BD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269"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1CBDF80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5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49033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BC6053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B8C72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2316F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B31829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F2B6C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53F69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3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674C8B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C284D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C1E85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14:paraId="66C0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269"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051831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5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80DDB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03C78A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bookmarkStart w:id="6" w:name="_GoBack"/>
            <w:bookmarkEnd w:id="6"/>
          </w:p>
        </w:tc>
        <w:tc>
          <w:tcPr>
            <w:tcW w:w="34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3E3BDD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8D6AC6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F56BE6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8710E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73F31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3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3A2FC8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FFFBB8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016DC6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14:paraId="0950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3008" w:type="pct"/>
            <w:gridSpan w:val="8"/>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2194483">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r>
            <w:r>
              <w:rPr>
                <w:rFonts w:hint="eastAsia" w:ascii="Arial Narrow" w:hAnsi="Arial Narrow" w:eastAsia="宋体" w:cs="Arial Narrow"/>
                <w:i w:val="0"/>
                <w:iCs w:val="0"/>
                <w:caps w:val="0"/>
                <w:color w:val="000000"/>
                <w:spacing w:val="0"/>
                <w:sz w:val="24"/>
                <w:szCs w:val="24"/>
                <w:lang w:eastAsia="zh-CN"/>
              </w:rPr>
              <w:t>合计</w:t>
            </w:r>
          </w:p>
        </w:tc>
        <w:tc>
          <w:tcPr>
            <w:tcW w:w="43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697F9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96127B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1FA2E5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14:paraId="00429E06">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14:paraId="2182747E">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14:paraId="5492FB82">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14:paraId="3E00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14:paraId="7E054027">
            <w:pPr>
              <w:spacing w:line="280" w:lineRule="exact"/>
              <w:jc w:val="center"/>
              <w:rPr>
                <w:bCs/>
              </w:rPr>
            </w:pPr>
            <w:r>
              <w:rPr>
                <w:rFonts w:hint="eastAsia"/>
                <w:bCs/>
              </w:rPr>
              <w:t>项目</w:t>
            </w:r>
          </w:p>
        </w:tc>
        <w:tc>
          <w:tcPr>
            <w:tcW w:w="3351" w:type="dxa"/>
            <w:noWrap/>
            <w:vAlign w:val="center"/>
          </w:tcPr>
          <w:p w14:paraId="0C08FFFB">
            <w:pPr>
              <w:spacing w:line="280" w:lineRule="exact"/>
              <w:jc w:val="center"/>
              <w:rPr>
                <w:bCs/>
              </w:rPr>
            </w:pPr>
            <w:r>
              <w:rPr>
                <w:rFonts w:hint="eastAsia"/>
                <w:bCs/>
              </w:rPr>
              <w:t>医院设备需求</w:t>
            </w:r>
          </w:p>
          <w:p w14:paraId="4C1B8EFB">
            <w:pPr>
              <w:spacing w:line="280" w:lineRule="exact"/>
              <w:jc w:val="center"/>
              <w:rPr>
                <w:bCs/>
              </w:rPr>
            </w:pPr>
            <w:r>
              <w:rPr>
                <w:rFonts w:hint="eastAsia"/>
                <w:bCs/>
              </w:rPr>
              <w:t>（条目式）</w:t>
            </w:r>
          </w:p>
        </w:tc>
        <w:tc>
          <w:tcPr>
            <w:tcW w:w="1753" w:type="dxa"/>
            <w:tcBorders>
              <w:right w:val="single" w:color="auto" w:sz="4" w:space="0"/>
            </w:tcBorders>
            <w:noWrap/>
            <w:vAlign w:val="center"/>
          </w:tcPr>
          <w:p w14:paraId="6078BBAE">
            <w:pPr>
              <w:spacing w:line="280" w:lineRule="exact"/>
              <w:jc w:val="center"/>
              <w:rPr>
                <w:bCs/>
              </w:rPr>
            </w:pPr>
            <w:r>
              <w:rPr>
                <w:rFonts w:hint="eastAsia"/>
                <w:bCs/>
              </w:rPr>
              <w:t>参加招标设备参数</w:t>
            </w:r>
          </w:p>
        </w:tc>
        <w:tc>
          <w:tcPr>
            <w:tcW w:w="2034" w:type="dxa"/>
            <w:tcBorders>
              <w:right w:val="single" w:color="auto" w:sz="4" w:space="0"/>
            </w:tcBorders>
            <w:noWrap/>
            <w:vAlign w:val="center"/>
          </w:tcPr>
          <w:p w14:paraId="71A6E918">
            <w:pPr>
              <w:spacing w:line="280" w:lineRule="exact"/>
              <w:jc w:val="center"/>
              <w:rPr>
                <w:bCs/>
              </w:rPr>
            </w:pPr>
            <w:r>
              <w:rPr>
                <w:rFonts w:hint="eastAsia"/>
                <w:bCs/>
              </w:rPr>
              <w:t>偏离情况</w:t>
            </w:r>
          </w:p>
          <w:p w14:paraId="3CAD005E">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14:paraId="4F8644F0">
            <w:pPr>
              <w:spacing w:line="280" w:lineRule="exact"/>
              <w:jc w:val="center"/>
              <w:rPr>
                <w:bCs/>
              </w:rPr>
            </w:pPr>
            <w:r>
              <w:rPr>
                <w:rFonts w:hint="eastAsia"/>
                <w:bCs/>
              </w:rPr>
              <w:t>其他</w:t>
            </w:r>
          </w:p>
        </w:tc>
      </w:tr>
      <w:tr w14:paraId="149C4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4EA532BD">
            <w:pPr>
              <w:spacing w:afterLines="100"/>
            </w:pPr>
            <w:r>
              <w:rPr>
                <w:rFonts w:hint="eastAsia"/>
              </w:rPr>
              <w:t>设备需求</w:t>
            </w:r>
          </w:p>
        </w:tc>
        <w:tc>
          <w:tcPr>
            <w:tcW w:w="3351" w:type="dxa"/>
            <w:noWrap/>
            <w:vAlign w:val="center"/>
          </w:tcPr>
          <w:p w14:paraId="1703F1C6">
            <w:pPr>
              <w:spacing w:line="320" w:lineRule="exact"/>
            </w:pPr>
            <w:r>
              <w:rPr>
                <w:rFonts w:hint="eastAsia"/>
              </w:rPr>
              <w:t>1.</w:t>
            </w:r>
          </w:p>
        </w:tc>
        <w:tc>
          <w:tcPr>
            <w:tcW w:w="1753" w:type="dxa"/>
            <w:tcBorders>
              <w:right w:val="single" w:color="auto" w:sz="4" w:space="0"/>
            </w:tcBorders>
            <w:noWrap/>
            <w:vAlign w:val="center"/>
          </w:tcPr>
          <w:p w14:paraId="3F1FEB37">
            <w:pPr>
              <w:spacing w:afterLines="100"/>
            </w:pPr>
          </w:p>
          <w:p w14:paraId="24831EA2">
            <w:pPr>
              <w:spacing w:afterLines="100"/>
            </w:pPr>
          </w:p>
          <w:p w14:paraId="1A6E2139">
            <w:pPr>
              <w:spacing w:afterLines="100"/>
            </w:pPr>
          </w:p>
          <w:p w14:paraId="43C79764">
            <w:pPr>
              <w:spacing w:afterLines="100"/>
            </w:pPr>
          </w:p>
          <w:p w14:paraId="514EED2B">
            <w:pPr>
              <w:spacing w:afterLines="100"/>
            </w:pPr>
          </w:p>
        </w:tc>
        <w:tc>
          <w:tcPr>
            <w:tcW w:w="2034" w:type="dxa"/>
            <w:tcBorders>
              <w:right w:val="single" w:color="auto" w:sz="4" w:space="0"/>
            </w:tcBorders>
            <w:noWrap/>
            <w:vAlign w:val="center"/>
          </w:tcPr>
          <w:p w14:paraId="5885971B">
            <w:pPr>
              <w:spacing w:afterLines="100"/>
            </w:pPr>
          </w:p>
        </w:tc>
        <w:tc>
          <w:tcPr>
            <w:tcW w:w="855" w:type="dxa"/>
            <w:tcBorders>
              <w:right w:val="single" w:color="auto" w:sz="4" w:space="0"/>
            </w:tcBorders>
            <w:noWrap/>
          </w:tcPr>
          <w:p w14:paraId="4652CF21">
            <w:pPr>
              <w:spacing w:afterLines="100"/>
            </w:pPr>
          </w:p>
        </w:tc>
      </w:tr>
      <w:tr w14:paraId="17AC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4E158679">
            <w:pPr>
              <w:spacing w:afterLines="100"/>
            </w:pPr>
          </w:p>
        </w:tc>
        <w:tc>
          <w:tcPr>
            <w:tcW w:w="3351" w:type="dxa"/>
            <w:noWrap/>
            <w:vAlign w:val="center"/>
          </w:tcPr>
          <w:p w14:paraId="5767CD08">
            <w:pPr>
              <w:spacing w:line="320" w:lineRule="exact"/>
            </w:pPr>
            <w:r>
              <w:rPr>
                <w:rFonts w:hint="eastAsia"/>
              </w:rPr>
              <w:t>2.</w:t>
            </w:r>
          </w:p>
        </w:tc>
        <w:tc>
          <w:tcPr>
            <w:tcW w:w="1753" w:type="dxa"/>
            <w:tcBorders>
              <w:right w:val="single" w:color="auto" w:sz="4" w:space="0"/>
            </w:tcBorders>
            <w:noWrap/>
            <w:vAlign w:val="center"/>
          </w:tcPr>
          <w:p w14:paraId="5123017C">
            <w:pPr>
              <w:spacing w:afterLines="100"/>
              <w:rPr>
                <w:u w:val="single"/>
              </w:rPr>
            </w:pPr>
          </w:p>
        </w:tc>
        <w:tc>
          <w:tcPr>
            <w:tcW w:w="2034" w:type="dxa"/>
            <w:tcBorders>
              <w:right w:val="single" w:color="auto" w:sz="4" w:space="0"/>
            </w:tcBorders>
            <w:noWrap/>
            <w:vAlign w:val="center"/>
          </w:tcPr>
          <w:p w14:paraId="7B52C3ED">
            <w:pPr>
              <w:spacing w:afterLines="100"/>
              <w:rPr>
                <w:u w:val="single"/>
              </w:rPr>
            </w:pPr>
          </w:p>
        </w:tc>
        <w:tc>
          <w:tcPr>
            <w:tcW w:w="855" w:type="dxa"/>
            <w:tcBorders>
              <w:right w:val="single" w:color="auto" w:sz="4" w:space="0"/>
            </w:tcBorders>
            <w:noWrap/>
          </w:tcPr>
          <w:p w14:paraId="3B19E127">
            <w:pPr>
              <w:spacing w:afterLines="100"/>
              <w:rPr>
                <w:u w:val="single"/>
              </w:rPr>
            </w:pPr>
          </w:p>
        </w:tc>
      </w:tr>
      <w:tr w14:paraId="797C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448EC34A">
            <w:pPr>
              <w:spacing w:afterLines="100"/>
            </w:pPr>
          </w:p>
        </w:tc>
        <w:tc>
          <w:tcPr>
            <w:tcW w:w="3351" w:type="dxa"/>
            <w:noWrap/>
            <w:vAlign w:val="center"/>
          </w:tcPr>
          <w:p w14:paraId="0748D2AE">
            <w:pPr>
              <w:spacing w:line="320" w:lineRule="exact"/>
            </w:pPr>
            <w:r>
              <w:rPr>
                <w:rFonts w:hint="eastAsia"/>
              </w:rPr>
              <w:t>3.</w:t>
            </w:r>
          </w:p>
        </w:tc>
        <w:tc>
          <w:tcPr>
            <w:tcW w:w="1753" w:type="dxa"/>
            <w:tcBorders>
              <w:right w:val="single" w:color="auto" w:sz="4" w:space="0"/>
            </w:tcBorders>
            <w:noWrap/>
            <w:vAlign w:val="center"/>
          </w:tcPr>
          <w:p w14:paraId="0D25F78B">
            <w:pPr>
              <w:spacing w:afterLines="100"/>
              <w:rPr>
                <w:u w:val="single"/>
              </w:rPr>
            </w:pPr>
          </w:p>
        </w:tc>
        <w:tc>
          <w:tcPr>
            <w:tcW w:w="2034" w:type="dxa"/>
            <w:tcBorders>
              <w:right w:val="single" w:color="auto" w:sz="4" w:space="0"/>
            </w:tcBorders>
            <w:noWrap/>
            <w:vAlign w:val="center"/>
          </w:tcPr>
          <w:p w14:paraId="6C6A1DD8">
            <w:pPr>
              <w:spacing w:afterLines="100"/>
              <w:rPr>
                <w:u w:val="single"/>
              </w:rPr>
            </w:pPr>
          </w:p>
        </w:tc>
        <w:tc>
          <w:tcPr>
            <w:tcW w:w="855" w:type="dxa"/>
            <w:tcBorders>
              <w:right w:val="single" w:color="auto" w:sz="4" w:space="0"/>
            </w:tcBorders>
            <w:noWrap/>
          </w:tcPr>
          <w:p w14:paraId="3D9DC19C">
            <w:pPr>
              <w:spacing w:afterLines="100"/>
              <w:rPr>
                <w:u w:val="single"/>
              </w:rPr>
            </w:pPr>
          </w:p>
        </w:tc>
      </w:tr>
      <w:tr w14:paraId="08D1E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1CB6463A">
            <w:pPr>
              <w:spacing w:afterLines="100"/>
            </w:pPr>
          </w:p>
        </w:tc>
        <w:tc>
          <w:tcPr>
            <w:tcW w:w="3351" w:type="dxa"/>
            <w:noWrap/>
            <w:vAlign w:val="center"/>
          </w:tcPr>
          <w:p w14:paraId="3C94D8B6">
            <w:pPr>
              <w:spacing w:line="320" w:lineRule="exact"/>
            </w:pPr>
            <w:r>
              <w:rPr>
                <w:rFonts w:hint="eastAsia"/>
              </w:rPr>
              <w:t>4.</w:t>
            </w:r>
          </w:p>
        </w:tc>
        <w:tc>
          <w:tcPr>
            <w:tcW w:w="1753" w:type="dxa"/>
            <w:tcBorders>
              <w:right w:val="single" w:color="auto" w:sz="4" w:space="0"/>
            </w:tcBorders>
            <w:noWrap/>
            <w:vAlign w:val="center"/>
          </w:tcPr>
          <w:p w14:paraId="5D6AF45A">
            <w:pPr>
              <w:spacing w:afterLines="100"/>
              <w:rPr>
                <w:u w:val="single"/>
              </w:rPr>
            </w:pPr>
          </w:p>
        </w:tc>
        <w:tc>
          <w:tcPr>
            <w:tcW w:w="2034" w:type="dxa"/>
            <w:tcBorders>
              <w:right w:val="single" w:color="auto" w:sz="4" w:space="0"/>
            </w:tcBorders>
            <w:noWrap/>
            <w:vAlign w:val="center"/>
          </w:tcPr>
          <w:p w14:paraId="733CDBA1">
            <w:pPr>
              <w:spacing w:afterLines="100"/>
              <w:rPr>
                <w:u w:val="single"/>
              </w:rPr>
            </w:pPr>
          </w:p>
        </w:tc>
        <w:tc>
          <w:tcPr>
            <w:tcW w:w="855" w:type="dxa"/>
            <w:tcBorders>
              <w:right w:val="single" w:color="auto" w:sz="4" w:space="0"/>
            </w:tcBorders>
            <w:noWrap/>
          </w:tcPr>
          <w:p w14:paraId="2A61554F">
            <w:pPr>
              <w:spacing w:afterLines="100"/>
              <w:rPr>
                <w:u w:val="single"/>
              </w:rPr>
            </w:pPr>
          </w:p>
        </w:tc>
      </w:tr>
      <w:tr w14:paraId="470E8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72A159E9">
            <w:pPr>
              <w:spacing w:afterLines="100"/>
            </w:pPr>
            <w:r>
              <w:rPr>
                <w:rFonts w:hint="eastAsia"/>
              </w:rPr>
              <w:t>配置清单</w:t>
            </w:r>
          </w:p>
        </w:tc>
        <w:tc>
          <w:tcPr>
            <w:tcW w:w="3351" w:type="dxa"/>
            <w:noWrap/>
            <w:vAlign w:val="center"/>
          </w:tcPr>
          <w:p w14:paraId="726D850C">
            <w:pPr>
              <w:spacing w:line="320" w:lineRule="exact"/>
            </w:pPr>
            <w:r>
              <w:rPr>
                <w:rFonts w:hint="eastAsia"/>
              </w:rPr>
              <w:t>1.</w:t>
            </w:r>
          </w:p>
        </w:tc>
        <w:tc>
          <w:tcPr>
            <w:tcW w:w="1753" w:type="dxa"/>
            <w:tcBorders>
              <w:right w:val="single" w:color="auto" w:sz="4" w:space="0"/>
            </w:tcBorders>
            <w:noWrap/>
            <w:vAlign w:val="center"/>
          </w:tcPr>
          <w:p w14:paraId="4A89B829">
            <w:pPr>
              <w:spacing w:afterLines="100"/>
              <w:rPr>
                <w:u w:val="single"/>
              </w:rPr>
            </w:pPr>
          </w:p>
        </w:tc>
        <w:tc>
          <w:tcPr>
            <w:tcW w:w="2034" w:type="dxa"/>
            <w:tcBorders>
              <w:right w:val="single" w:color="auto" w:sz="4" w:space="0"/>
            </w:tcBorders>
            <w:noWrap/>
            <w:vAlign w:val="center"/>
          </w:tcPr>
          <w:p w14:paraId="29485199">
            <w:pPr>
              <w:spacing w:afterLines="100"/>
              <w:rPr>
                <w:u w:val="single"/>
              </w:rPr>
            </w:pPr>
          </w:p>
        </w:tc>
        <w:tc>
          <w:tcPr>
            <w:tcW w:w="855" w:type="dxa"/>
            <w:tcBorders>
              <w:right w:val="single" w:color="auto" w:sz="4" w:space="0"/>
            </w:tcBorders>
            <w:noWrap/>
          </w:tcPr>
          <w:p w14:paraId="54F3B31E">
            <w:pPr>
              <w:spacing w:afterLines="100"/>
              <w:rPr>
                <w:u w:val="single"/>
              </w:rPr>
            </w:pPr>
          </w:p>
        </w:tc>
      </w:tr>
      <w:tr w14:paraId="147E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05E5D1C9">
            <w:pPr>
              <w:spacing w:afterLines="100"/>
            </w:pPr>
          </w:p>
        </w:tc>
        <w:tc>
          <w:tcPr>
            <w:tcW w:w="3351" w:type="dxa"/>
            <w:noWrap/>
            <w:vAlign w:val="center"/>
          </w:tcPr>
          <w:p w14:paraId="5568FC33">
            <w:pPr>
              <w:spacing w:line="320" w:lineRule="exact"/>
            </w:pPr>
            <w:r>
              <w:rPr>
                <w:rFonts w:hint="eastAsia"/>
              </w:rPr>
              <w:t>2.</w:t>
            </w:r>
          </w:p>
        </w:tc>
        <w:tc>
          <w:tcPr>
            <w:tcW w:w="1753" w:type="dxa"/>
            <w:tcBorders>
              <w:right w:val="single" w:color="auto" w:sz="4" w:space="0"/>
            </w:tcBorders>
            <w:noWrap/>
            <w:vAlign w:val="center"/>
          </w:tcPr>
          <w:p w14:paraId="4B7F2DD3">
            <w:pPr>
              <w:spacing w:afterLines="100"/>
              <w:rPr>
                <w:u w:val="single"/>
              </w:rPr>
            </w:pPr>
          </w:p>
        </w:tc>
        <w:tc>
          <w:tcPr>
            <w:tcW w:w="2034" w:type="dxa"/>
            <w:tcBorders>
              <w:right w:val="single" w:color="auto" w:sz="4" w:space="0"/>
            </w:tcBorders>
            <w:noWrap/>
            <w:vAlign w:val="center"/>
          </w:tcPr>
          <w:p w14:paraId="5863274D">
            <w:pPr>
              <w:spacing w:afterLines="100"/>
              <w:rPr>
                <w:u w:val="single"/>
              </w:rPr>
            </w:pPr>
          </w:p>
        </w:tc>
        <w:tc>
          <w:tcPr>
            <w:tcW w:w="855" w:type="dxa"/>
            <w:tcBorders>
              <w:right w:val="single" w:color="auto" w:sz="4" w:space="0"/>
            </w:tcBorders>
            <w:noWrap/>
          </w:tcPr>
          <w:p w14:paraId="45F3B9C4">
            <w:pPr>
              <w:spacing w:afterLines="100"/>
              <w:rPr>
                <w:u w:val="single"/>
              </w:rPr>
            </w:pPr>
          </w:p>
        </w:tc>
      </w:tr>
      <w:tr w14:paraId="0E84E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6C12CC09">
            <w:pPr>
              <w:spacing w:afterLines="100"/>
            </w:pPr>
          </w:p>
        </w:tc>
        <w:tc>
          <w:tcPr>
            <w:tcW w:w="3351" w:type="dxa"/>
            <w:noWrap/>
            <w:vAlign w:val="center"/>
          </w:tcPr>
          <w:p w14:paraId="50F82848">
            <w:pPr>
              <w:spacing w:line="320" w:lineRule="exact"/>
            </w:pPr>
            <w:r>
              <w:rPr>
                <w:rFonts w:hint="eastAsia"/>
              </w:rPr>
              <w:t>3.</w:t>
            </w:r>
          </w:p>
        </w:tc>
        <w:tc>
          <w:tcPr>
            <w:tcW w:w="1753" w:type="dxa"/>
            <w:tcBorders>
              <w:right w:val="single" w:color="auto" w:sz="4" w:space="0"/>
            </w:tcBorders>
            <w:noWrap/>
            <w:vAlign w:val="center"/>
          </w:tcPr>
          <w:p w14:paraId="5592A684">
            <w:pPr>
              <w:spacing w:afterLines="100"/>
              <w:rPr>
                <w:u w:val="single"/>
              </w:rPr>
            </w:pPr>
          </w:p>
        </w:tc>
        <w:tc>
          <w:tcPr>
            <w:tcW w:w="2034" w:type="dxa"/>
            <w:tcBorders>
              <w:right w:val="single" w:color="auto" w:sz="4" w:space="0"/>
            </w:tcBorders>
            <w:noWrap/>
            <w:vAlign w:val="center"/>
          </w:tcPr>
          <w:p w14:paraId="1549DF2B">
            <w:pPr>
              <w:spacing w:afterLines="100"/>
              <w:rPr>
                <w:u w:val="single"/>
              </w:rPr>
            </w:pPr>
          </w:p>
        </w:tc>
        <w:tc>
          <w:tcPr>
            <w:tcW w:w="855" w:type="dxa"/>
            <w:tcBorders>
              <w:right w:val="single" w:color="auto" w:sz="4" w:space="0"/>
            </w:tcBorders>
            <w:noWrap/>
          </w:tcPr>
          <w:p w14:paraId="684E24CE">
            <w:pPr>
              <w:spacing w:afterLines="100"/>
              <w:rPr>
                <w:u w:val="single"/>
              </w:rPr>
            </w:pPr>
          </w:p>
        </w:tc>
      </w:tr>
      <w:tr w14:paraId="4002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1EE030CC">
            <w:pPr>
              <w:spacing w:afterLines="100"/>
            </w:pPr>
          </w:p>
        </w:tc>
        <w:tc>
          <w:tcPr>
            <w:tcW w:w="3351" w:type="dxa"/>
            <w:tcBorders>
              <w:bottom w:val="single" w:color="auto" w:sz="4" w:space="0"/>
            </w:tcBorders>
            <w:noWrap/>
            <w:vAlign w:val="center"/>
          </w:tcPr>
          <w:p w14:paraId="47BD321B">
            <w:pPr>
              <w:spacing w:line="320" w:lineRule="exact"/>
            </w:pPr>
            <w:r>
              <w:rPr>
                <w:rFonts w:hint="eastAsia"/>
              </w:rPr>
              <w:t>4.</w:t>
            </w:r>
          </w:p>
        </w:tc>
        <w:tc>
          <w:tcPr>
            <w:tcW w:w="1753" w:type="dxa"/>
            <w:tcBorders>
              <w:bottom w:val="single" w:color="auto" w:sz="4" w:space="0"/>
              <w:right w:val="single" w:color="auto" w:sz="4" w:space="0"/>
            </w:tcBorders>
            <w:noWrap/>
            <w:vAlign w:val="center"/>
          </w:tcPr>
          <w:p w14:paraId="6D9D14F1">
            <w:pPr>
              <w:spacing w:afterLines="100"/>
              <w:rPr>
                <w:u w:val="single"/>
              </w:rPr>
            </w:pPr>
          </w:p>
        </w:tc>
        <w:tc>
          <w:tcPr>
            <w:tcW w:w="2034" w:type="dxa"/>
            <w:tcBorders>
              <w:bottom w:val="single" w:color="auto" w:sz="4" w:space="0"/>
              <w:right w:val="single" w:color="auto" w:sz="4" w:space="0"/>
            </w:tcBorders>
            <w:noWrap/>
            <w:vAlign w:val="center"/>
          </w:tcPr>
          <w:p w14:paraId="0079D2B2">
            <w:pPr>
              <w:spacing w:afterLines="100"/>
              <w:rPr>
                <w:u w:val="single"/>
              </w:rPr>
            </w:pPr>
          </w:p>
        </w:tc>
        <w:tc>
          <w:tcPr>
            <w:tcW w:w="855" w:type="dxa"/>
            <w:tcBorders>
              <w:bottom w:val="single" w:color="auto" w:sz="4" w:space="0"/>
              <w:right w:val="single" w:color="auto" w:sz="4" w:space="0"/>
            </w:tcBorders>
            <w:noWrap/>
          </w:tcPr>
          <w:p w14:paraId="5FEDCE00">
            <w:pPr>
              <w:spacing w:afterLines="100"/>
              <w:rPr>
                <w:u w:val="single"/>
              </w:rPr>
            </w:pPr>
          </w:p>
        </w:tc>
      </w:tr>
      <w:tr w14:paraId="35954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03473882">
            <w:pPr>
              <w:spacing w:afterLines="100"/>
            </w:pPr>
            <w:r>
              <w:rPr>
                <w:rFonts w:hint="eastAsia"/>
              </w:rPr>
              <w:t>培训</w:t>
            </w:r>
          </w:p>
        </w:tc>
        <w:tc>
          <w:tcPr>
            <w:tcW w:w="3351" w:type="dxa"/>
            <w:noWrap/>
            <w:vAlign w:val="center"/>
          </w:tcPr>
          <w:p w14:paraId="59D3FBB2">
            <w:pPr>
              <w:spacing w:line="320" w:lineRule="exact"/>
            </w:pPr>
            <w:r>
              <w:rPr>
                <w:rFonts w:hint="eastAsia"/>
              </w:rPr>
              <w:t>1.</w:t>
            </w:r>
          </w:p>
        </w:tc>
        <w:tc>
          <w:tcPr>
            <w:tcW w:w="1753" w:type="dxa"/>
            <w:tcBorders>
              <w:right w:val="single" w:color="auto" w:sz="4" w:space="0"/>
            </w:tcBorders>
            <w:noWrap/>
            <w:vAlign w:val="center"/>
          </w:tcPr>
          <w:p w14:paraId="00F2FA43">
            <w:pPr>
              <w:spacing w:afterLines="100"/>
              <w:rPr>
                <w:u w:val="single"/>
              </w:rPr>
            </w:pPr>
          </w:p>
        </w:tc>
        <w:tc>
          <w:tcPr>
            <w:tcW w:w="2034" w:type="dxa"/>
            <w:tcBorders>
              <w:right w:val="single" w:color="auto" w:sz="4" w:space="0"/>
            </w:tcBorders>
            <w:noWrap/>
            <w:vAlign w:val="center"/>
          </w:tcPr>
          <w:p w14:paraId="7C6BDE07">
            <w:pPr>
              <w:spacing w:afterLines="100"/>
              <w:rPr>
                <w:u w:val="single"/>
              </w:rPr>
            </w:pPr>
          </w:p>
        </w:tc>
        <w:tc>
          <w:tcPr>
            <w:tcW w:w="855" w:type="dxa"/>
            <w:tcBorders>
              <w:right w:val="single" w:color="auto" w:sz="4" w:space="0"/>
            </w:tcBorders>
            <w:noWrap/>
          </w:tcPr>
          <w:p w14:paraId="76CD1056">
            <w:pPr>
              <w:spacing w:afterLines="100"/>
              <w:rPr>
                <w:u w:val="single"/>
              </w:rPr>
            </w:pPr>
          </w:p>
        </w:tc>
      </w:tr>
      <w:tr w14:paraId="0344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22D0F634">
            <w:pPr>
              <w:spacing w:afterLines="100"/>
            </w:pPr>
          </w:p>
        </w:tc>
        <w:tc>
          <w:tcPr>
            <w:tcW w:w="3351" w:type="dxa"/>
            <w:noWrap/>
            <w:vAlign w:val="center"/>
          </w:tcPr>
          <w:p w14:paraId="538B8828">
            <w:pPr>
              <w:spacing w:line="320" w:lineRule="exact"/>
            </w:pPr>
            <w:r>
              <w:rPr>
                <w:rFonts w:hint="eastAsia"/>
              </w:rPr>
              <w:t>2.</w:t>
            </w:r>
          </w:p>
        </w:tc>
        <w:tc>
          <w:tcPr>
            <w:tcW w:w="1753" w:type="dxa"/>
            <w:tcBorders>
              <w:right w:val="single" w:color="auto" w:sz="4" w:space="0"/>
            </w:tcBorders>
            <w:noWrap/>
            <w:vAlign w:val="center"/>
          </w:tcPr>
          <w:p w14:paraId="54C16671">
            <w:pPr>
              <w:spacing w:afterLines="100"/>
              <w:rPr>
                <w:u w:val="single"/>
              </w:rPr>
            </w:pPr>
          </w:p>
        </w:tc>
        <w:tc>
          <w:tcPr>
            <w:tcW w:w="2034" w:type="dxa"/>
            <w:tcBorders>
              <w:right w:val="single" w:color="auto" w:sz="4" w:space="0"/>
            </w:tcBorders>
            <w:noWrap/>
            <w:vAlign w:val="center"/>
          </w:tcPr>
          <w:p w14:paraId="51EA546A">
            <w:pPr>
              <w:spacing w:afterLines="100"/>
              <w:rPr>
                <w:u w:val="single"/>
              </w:rPr>
            </w:pPr>
          </w:p>
        </w:tc>
        <w:tc>
          <w:tcPr>
            <w:tcW w:w="855" w:type="dxa"/>
            <w:tcBorders>
              <w:right w:val="single" w:color="auto" w:sz="4" w:space="0"/>
            </w:tcBorders>
            <w:noWrap/>
          </w:tcPr>
          <w:p w14:paraId="1C28585D">
            <w:pPr>
              <w:spacing w:afterLines="100"/>
              <w:rPr>
                <w:u w:val="single"/>
              </w:rPr>
            </w:pPr>
          </w:p>
        </w:tc>
      </w:tr>
    </w:tbl>
    <w:p w14:paraId="387B8B79">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B85A80"/>
    <w:rsid w:val="0CD6563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C887C44"/>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AC2121"/>
    <w:rsid w:val="62D073DE"/>
    <w:rsid w:val="63CE4319"/>
    <w:rsid w:val="64754794"/>
    <w:rsid w:val="647B50BF"/>
    <w:rsid w:val="64D8544F"/>
    <w:rsid w:val="65BB25C3"/>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721</Words>
  <Characters>755</Characters>
  <Lines>8</Lines>
  <Paragraphs>2</Paragraphs>
  <TotalTime>7</TotalTime>
  <ScaleCrop>false</ScaleCrop>
  <LinksUpToDate>false</LinksUpToDate>
  <CharactersWithSpaces>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2025-06-05T02:10:21Z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eyJoZGlkIjoiNjk3YzhkMDIyYTVhMTE4NWU0MzExM2UxY2QxOTE2ZmUiLCJ1c2VySWQiOiIyNzU5ODQ1NTcifQ==</vt:lpwstr>
  </property>
</Properties>
</file>