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5、供应商提供类似项目成功案例（特别是三甲医院、大型公共设施的服务合同或用户评价）</w:t>
      </w:r>
      <w:r>
        <w:rPr>
          <w:rFonts w:hint="eastAsia" w:ascii="仿宋_GB2312" w:hAnsi="仿宋_GB2312" w:eastAsia="仿宋_GB2312" w:cs="仿宋_GB2312"/>
          <w:color w:val="000000"/>
          <w:sz w:val="32"/>
          <w:szCs w:val="32"/>
          <w:shd w:val="clear" w:color="auto" w:fill="FFFFFF"/>
        </w:rPr>
        <w:t>。</w:t>
      </w:r>
    </w:p>
    <w:p w14:paraId="461D942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6、</w:t>
      </w:r>
      <w:r>
        <w:rPr>
          <w:rFonts w:hint="eastAsia" w:ascii="仿宋_GB2312" w:hAnsi="仿宋_GB2312" w:eastAsia="仿宋_GB2312" w:cs="仿宋_GB2312"/>
          <w:b w:val="0"/>
          <w:bCs w:val="0"/>
          <w:sz w:val="32"/>
          <w:szCs w:val="32"/>
          <w:lang w:val="en-US" w:eastAsia="zh-CN"/>
        </w:rPr>
        <w:t>根据医院需求</w:t>
      </w:r>
      <w:r>
        <w:rPr>
          <w:rFonts w:hint="eastAsia" w:ascii="仿宋_GB2312" w:hAnsi="仿宋_GB2312" w:eastAsia="仿宋_GB2312" w:cs="仿宋_GB2312"/>
          <w:b w:val="0"/>
          <w:bCs w:val="0"/>
          <w:color w:val="000000"/>
          <w:sz w:val="32"/>
          <w:szCs w:val="32"/>
          <w:shd w:val="clear" w:color="auto" w:fill="FFFFFF"/>
          <w:lang w:val="en-US" w:eastAsia="zh-CN"/>
        </w:rPr>
        <w:t>供应商自行</w:t>
      </w:r>
      <w:r>
        <w:rPr>
          <w:rFonts w:hint="eastAsia" w:ascii="仿宋_GB2312" w:hAnsi="仿宋_GB2312" w:eastAsia="仿宋_GB2312" w:cs="仿宋_GB2312"/>
          <w:b w:val="0"/>
          <w:bCs w:val="0"/>
          <w:sz w:val="32"/>
          <w:szCs w:val="32"/>
          <w:lang w:eastAsia="zh-CN"/>
        </w:rPr>
        <w:t>制定消杀服务方案，包含技术方案、投入金额与报价、服务保障与组织管理、公司资质与业绩等</w:t>
      </w:r>
      <w:r>
        <w:rPr>
          <w:rFonts w:hint="eastAsia" w:ascii="仿宋_GB2312" w:hAnsi="仿宋_GB2312" w:eastAsia="仿宋_GB2312" w:cs="仿宋_GB2312"/>
          <w:b w:val="0"/>
          <w:bCs w:val="0"/>
          <w:color w:val="000000"/>
          <w:sz w:val="32"/>
          <w:szCs w:val="32"/>
          <w:shd w:val="clear" w:color="auto" w:fill="FFFFFF"/>
          <w:lang w:val="en-US" w:eastAsia="zh-CN"/>
        </w:rPr>
        <w:t>。</w:t>
      </w:r>
    </w:p>
    <w:p w14:paraId="74283F5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bookmarkStart w:id="2" w:name="_Toc8052"/>
      <w:r>
        <w:rPr>
          <w:rFonts w:hint="eastAsia" w:ascii="仿宋_GB2312" w:hAnsi="仿宋_GB2312" w:eastAsia="仿宋_GB2312" w:cs="仿宋_GB2312"/>
          <w:b/>
          <w:bCs/>
          <w:color w:val="000000"/>
          <w:sz w:val="32"/>
          <w:szCs w:val="32"/>
          <w:shd w:val="clear" w:color="auto" w:fill="FFFFFF"/>
        </w:rPr>
        <w:t>附件</w:t>
      </w:r>
      <w:r>
        <w:rPr>
          <w:rFonts w:hint="eastAsia" w:ascii="仿宋_GB2312" w:hAnsi="仿宋_GB2312" w:eastAsia="仿宋_GB2312" w:cs="仿宋_GB2312"/>
          <w:b/>
          <w:bCs/>
          <w:color w:val="000000"/>
          <w:sz w:val="32"/>
          <w:szCs w:val="32"/>
          <w:shd w:val="clear" w:color="auto" w:fill="FFFFFF"/>
          <w:lang w:val="en-US" w:eastAsia="zh-CN"/>
        </w:rPr>
        <w:t>3.1</w:t>
      </w:r>
      <w:r>
        <w:rPr>
          <w:rFonts w:hint="eastAsia" w:ascii="仿宋_GB2312" w:hAnsi="仿宋_GB2312" w:eastAsia="仿宋_GB2312" w:cs="仿宋_GB2312"/>
          <w:b/>
          <w:bCs/>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44F3B4E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kern w:val="0"/>
          <w:sz w:val="32"/>
          <w:szCs w:val="32"/>
          <w:shd w:val="clear" w:fill="FFFFFF"/>
          <w:vertAlign w:val="baseline"/>
          <w:lang w:val="en-US" w:eastAsia="zh-CN" w:bidi="ar"/>
        </w:rPr>
        <w:t>附件3.2报价表：</w:t>
      </w:r>
    </w:p>
    <w:bookmarkEnd w:id="4"/>
    <w:p w14:paraId="79400CDA">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报价方式：</w:t>
      </w:r>
    </w:p>
    <w:p w14:paraId="67792AE9">
      <w:pPr>
        <w:numPr>
          <w:ilvl w:val="0"/>
          <w:numId w:val="0"/>
        </w:numPr>
        <w:spacing w:line="3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项目报价：</w:t>
      </w:r>
      <w:r>
        <w:rPr>
          <w:rFonts w:hint="eastAsia" w:ascii="仿宋_GB2312" w:hAnsi="仿宋_GB2312" w:eastAsia="仿宋_GB2312" w:cs="仿宋_GB2312"/>
          <w:color w:val="auto"/>
          <w:sz w:val="32"/>
          <w:szCs w:val="32"/>
          <w:highlight w:val="none"/>
          <w:lang w:val="en-US" w:eastAsia="zh-CN"/>
        </w:rPr>
        <w:t>供应商须报出桂林市中医医院城北院区除“四害”消杀服务项目综合包干价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报价应包含完成招标文件规定的所有服务内容所需的全部费用、税费和利润。即医院无需再支付任何额外费用。费用明细构成需单独列出，作为总价的支撑</w:t>
      </w:r>
      <w:r>
        <w:rPr>
          <w:rFonts w:hint="eastAsia" w:ascii="仿宋_GB2312" w:hAnsi="仿宋_GB2312" w:eastAsia="仿宋_GB2312" w:cs="仿宋_GB2312"/>
          <w:color w:val="auto"/>
          <w:sz w:val="32"/>
          <w:szCs w:val="32"/>
          <w:highlight w:val="none"/>
          <w:lang w:eastAsia="zh-CN"/>
        </w:rPr>
        <w:t>，包括人工成本、药品及耗材成本、设备折旧与维护成本、管理费、税费、利润、应急备用金（处理突发虫害事件费用）等。</w:t>
      </w:r>
      <w:r>
        <w:rPr>
          <w:rFonts w:hint="eastAsia" w:ascii="仿宋_GB2312" w:hAnsi="仿宋_GB2312" w:eastAsia="仿宋_GB2312" w:cs="仿宋_GB2312"/>
          <w:color w:val="FF0000"/>
          <w:sz w:val="32"/>
          <w:szCs w:val="32"/>
        </w:rPr>
        <w:t>报价应以人民币为计价货币，报价文件中的所有价格均应精确到小数点后两位。</w:t>
      </w:r>
    </w:p>
    <w:p w14:paraId="6E8C02D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sz w:val="32"/>
          <w:szCs w:val="32"/>
          <w:highlight w:val="none"/>
          <w:lang w:eastAsia="zh-CN"/>
        </w:rPr>
        <w:t>供应商</w:t>
      </w:r>
      <w:r>
        <w:rPr>
          <w:rFonts w:hint="eastAsia" w:ascii="仿宋_GB2312" w:hAnsi="仿宋_GB2312" w:eastAsia="仿宋_GB2312" w:cs="仿宋_GB2312"/>
          <w:color w:val="FF0000"/>
          <w:sz w:val="32"/>
          <w:szCs w:val="32"/>
          <w:highlight w:val="none"/>
          <w:lang w:eastAsia="zh-CN"/>
        </w:rPr>
        <w:t>综合包干价一年的总</w:t>
      </w:r>
      <w:r>
        <w:rPr>
          <w:rFonts w:hint="eastAsia" w:ascii="仿宋_GB2312" w:hAnsi="仿宋_GB2312" w:eastAsia="仿宋_GB2312" w:cs="仿宋_GB2312"/>
          <w:color w:val="FF0000"/>
          <w:sz w:val="32"/>
          <w:szCs w:val="32"/>
          <w:highlight w:val="none"/>
        </w:rPr>
        <w:t>金额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bookmarkStart w:id="5" w:name="_GoBack"/>
      <w:bookmarkEnd w:id="5"/>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bookmarkEnd w:id="0"/>
      <w:bookmarkEnd w:id="1"/>
      <w:bookmarkEnd w:id="2"/>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5D22021"/>
    <w:rsid w:val="063E335E"/>
    <w:rsid w:val="06CE1DB6"/>
    <w:rsid w:val="07343602"/>
    <w:rsid w:val="08380156"/>
    <w:rsid w:val="089468A6"/>
    <w:rsid w:val="08A059D4"/>
    <w:rsid w:val="092B1742"/>
    <w:rsid w:val="0A6313FE"/>
    <w:rsid w:val="0A995D1E"/>
    <w:rsid w:val="0BB85A80"/>
    <w:rsid w:val="0C413E05"/>
    <w:rsid w:val="0CD65636"/>
    <w:rsid w:val="0D5E4BDB"/>
    <w:rsid w:val="0EBB6A07"/>
    <w:rsid w:val="11287E1A"/>
    <w:rsid w:val="11752DC3"/>
    <w:rsid w:val="123F6C45"/>
    <w:rsid w:val="12B21E72"/>
    <w:rsid w:val="12B72298"/>
    <w:rsid w:val="140A6C8D"/>
    <w:rsid w:val="14662A55"/>
    <w:rsid w:val="154F0566"/>
    <w:rsid w:val="156D4C43"/>
    <w:rsid w:val="18CD7AAB"/>
    <w:rsid w:val="19145D4E"/>
    <w:rsid w:val="192D5062"/>
    <w:rsid w:val="195725A1"/>
    <w:rsid w:val="19811CA4"/>
    <w:rsid w:val="1A9537EF"/>
    <w:rsid w:val="1AAF4C8E"/>
    <w:rsid w:val="1AEF6A73"/>
    <w:rsid w:val="1B714586"/>
    <w:rsid w:val="1BB43819"/>
    <w:rsid w:val="1C204A0A"/>
    <w:rsid w:val="1C6A580E"/>
    <w:rsid w:val="1DED114E"/>
    <w:rsid w:val="1E8E0351"/>
    <w:rsid w:val="1EA628CB"/>
    <w:rsid w:val="1EF9220D"/>
    <w:rsid w:val="20315438"/>
    <w:rsid w:val="20D91506"/>
    <w:rsid w:val="2100305C"/>
    <w:rsid w:val="211D7F0D"/>
    <w:rsid w:val="21C978F2"/>
    <w:rsid w:val="23ED5B1A"/>
    <w:rsid w:val="255D0A7D"/>
    <w:rsid w:val="26013AFE"/>
    <w:rsid w:val="26323CB8"/>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B244CD"/>
    <w:rsid w:val="36272711"/>
    <w:rsid w:val="380F56D2"/>
    <w:rsid w:val="38C153DB"/>
    <w:rsid w:val="39761CB6"/>
    <w:rsid w:val="39D52E80"/>
    <w:rsid w:val="3A3E577E"/>
    <w:rsid w:val="3A48039E"/>
    <w:rsid w:val="3B3E17CB"/>
    <w:rsid w:val="3B693EDC"/>
    <w:rsid w:val="3BD05B98"/>
    <w:rsid w:val="3F163D1F"/>
    <w:rsid w:val="3FBC2A98"/>
    <w:rsid w:val="3FFE0E31"/>
    <w:rsid w:val="40161500"/>
    <w:rsid w:val="41260B15"/>
    <w:rsid w:val="41766CF7"/>
    <w:rsid w:val="41CE268F"/>
    <w:rsid w:val="425132C0"/>
    <w:rsid w:val="42D02437"/>
    <w:rsid w:val="42E65478"/>
    <w:rsid w:val="434B4E7B"/>
    <w:rsid w:val="43D87FA5"/>
    <w:rsid w:val="44135A75"/>
    <w:rsid w:val="449D1A4E"/>
    <w:rsid w:val="45EC3A2B"/>
    <w:rsid w:val="460A7DCC"/>
    <w:rsid w:val="460F3276"/>
    <w:rsid w:val="4630379B"/>
    <w:rsid w:val="46924213"/>
    <w:rsid w:val="46A95479"/>
    <w:rsid w:val="4740402F"/>
    <w:rsid w:val="48095C7F"/>
    <w:rsid w:val="48A00AFD"/>
    <w:rsid w:val="492478B1"/>
    <w:rsid w:val="49424916"/>
    <w:rsid w:val="494A484B"/>
    <w:rsid w:val="49DA3B9B"/>
    <w:rsid w:val="4B166E55"/>
    <w:rsid w:val="4B274378"/>
    <w:rsid w:val="4B7A3887"/>
    <w:rsid w:val="4D5B504C"/>
    <w:rsid w:val="4DAB06D4"/>
    <w:rsid w:val="4E633B92"/>
    <w:rsid w:val="4E7E71EB"/>
    <w:rsid w:val="4EDE412D"/>
    <w:rsid w:val="4EFF070B"/>
    <w:rsid w:val="51A258E6"/>
    <w:rsid w:val="52AA7F8E"/>
    <w:rsid w:val="52C45B97"/>
    <w:rsid w:val="5311062D"/>
    <w:rsid w:val="53677484"/>
    <w:rsid w:val="537E1A3B"/>
    <w:rsid w:val="53A400D4"/>
    <w:rsid w:val="541F321E"/>
    <w:rsid w:val="542176CB"/>
    <w:rsid w:val="544762D1"/>
    <w:rsid w:val="56603486"/>
    <w:rsid w:val="56EC1644"/>
    <w:rsid w:val="58201313"/>
    <w:rsid w:val="58782EFD"/>
    <w:rsid w:val="589E0EC5"/>
    <w:rsid w:val="58C25CA9"/>
    <w:rsid w:val="58E00067"/>
    <w:rsid w:val="58E3481A"/>
    <w:rsid w:val="597E4543"/>
    <w:rsid w:val="5ADE3F88"/>
    <w:rsid w:val="5AF004BF"/>
    <w:rsid w:val="5BB10BFF"/>
    <w:rsid w:val="5BB4249E"/>
    <w:rsid w:val="5C3A6E47"/>
    <w:rsid w:val="5C5269B9"/>
    <w:rsid w:val="5E75754C"/>
    <w:rsid w:val="5EB50A07"/>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6DDD3AD6"/>
    <w:rsid w:val="6EA335B0"/>
    <w:rsid w:val="71AB38CC"/>
    <w:rsid w:val="72346306"/>
    <w:rsid w:val="72B50B7E"/>
    <w:rsid w:val="72F36AA4"/>
    <w:rsid w:val="73D72D76"/>
    <w:rsid w:val="740C6EC3"/>
    <w:rsid w:val="74116287"/>
    <w:rsid w:val="745C3FAE"/>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C6A3227"/>
    <w:rsid w:val="7D553689"/>
    <w:rsid w:val="7E7734C9"/>
    <w:rsid w:val="7F842F98"/>
    <w:rsid w:val="7F99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line="360" w:lineRule="auto"/>
      <w:jc w:val="left"/>
      <w:outlineLvl w:val="0"/>
    </w:pPr>
    <w:rPr>
      <w:bCs/>
      <w:kern w:val="44"/>
      <w:sz w:val="2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Document Map"/>
    <w:basedOn w:val="1"/>
    <w:link w:val="30"/>
    <w:semiHidden/>
    <w:unhideWhenUsed/>
    <w:qFormat/>
    <w:uiPriority w:val="99"/>
    <w:rPr>
      <w:rFonts w:ascii="宋体" w:eastAsia="宋体"/>
      <w:sz w:val="18"/>
      <w:szCs w:val="18"/>
    </w:rPr>
  </w:style>
  <w:style w:type="paragraph" w:styleId="7">
    <w:name w:val="annotation text"/>
    <w:basedOn w:val="1"/>
    <w:link w:val="38"/>
    <w:semiHidden/>
    <w:unhideWhenUsed/>
    <w:qFormat/>
    <w:uiPriority w:val="99"/>
    <w:pPr>
      <w:jc w:val="left"/>
    </w:pPr>
  </w:style>
  <w:style w:type="paragraph" w:styleId="8">
    <w:name w:val="Body Text"/>
    <w:basedOn w:val="1"/>
    <w:link w:val="46"/>
    <w:qFormat/>
    <w:uiPriority w:val="99"/>
    <w:rPr>
      <w:szCs w:val="20"/>
    </w:r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7"/>
    <w:next w:val="7"/>
    <w:link w:val="39"/>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文档结构图 字符"/>
    <w:basedOn w:val="21"/>
    <w:link w:val="6"/>
    <w:semiHidden/>
    <w:qFormat/>
    <w:uiPriority w:val="99"/>
    <w:rPr>
      <w:rFonts w:ascii="宋体" w:eastAsia="宋体"/>
      <w:sz w:val="18"/>
      <w:szCs w:val="18"/>
    </w:rPr>
  </w:style>
  <w:style w:type="character" w:customStyle="1" w:styleId="31">
    <w:name w:val="日期 字符"/>
    <w:basedOn w:val="21"/>
    <w:link w:val="11"/>
    <w:semiHidden/>
    <w:qFormat/>
    <w:uiPriority w:val="99"/>
  </w:style>
  <w:style w:type="character" w:customStyle="1" w:styleId="32">
    <w:name w:val="标题 2 字符"/>
    <w:basedOn w:val="21"/>
    <w:link w:val="3"/>
    <w:qFormat/>
    <w:uiPriority w:val="0"/>
    <w:rPr>
      <w:rFonts w:asciiTheme="majorHAnsi" w:hAnsiTheme="majorHAnsi" w:eastAsiaTheme="majorEastAsia" w:cstheme="majorBidi"/>
      <w:b/>
      <w:bCs/>
      <w:kern w:val="2"/>
      <w:sz w:val="30"/>
      <w:szCs w:val="32"/>
    </w:rPr>
  </w:style>
  <w:style w:type="character" w:customStyle="1" w:styleId="33">
    <w:name w:val="标题 1 字符"/>
    <w:basedOn w:val="21"/>
    <w:link w:val="2"/>
    <w:qFormat/>
    <w:uiPriority w:val="9"/>
    <w:rPr>
      <w:bCs/>
      <w:kern w:val="44"/>
      <w:sz w:val="24"/>
      <w:szCs w:val="44"/>
    </w:rPr>
  </w:style>
  <w:style w:type="paragraph" w:customStyle="1" w:styleId="34">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2字符首行缩进"/>
    <w:basedOn w:val="1"/>
    <w:link w:val="37"/>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7">
    <w:name w:val="正文-2字符首行缩进 Char"/>
    <w:link w:val="36"/>
    <w:qFormat/>
    <w:uiPriority w:val="0"/>
    <w:rPr>
      <w:rFonts w:ascii="仿宋_GB2312" w:hAnsi="Calibri" w:eastAsia="仿宋_GB2312" w:cs="Times New Roman"/>
      <w:sz w:val="28"/>
      <w:szCs w:val="22"/>
    </w:rPr>
  </w:style>
  <w:style w:type="character" w:customStyle="1" w:styleId="38">
    <w:name w:val="批注文字 字符"/>
    <w:basedOn w:val="21"/>
    <w:link w:val="7"/>
    <w:semiHidden/>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 w:type="character" w:customStyle="1" w:styleId="40">
    <w:name w:val="批注框文本 字符"/>
    <w:basedOn w:val="21"/>
    <w:link w:val="12"/>
    <w:semiHidden/>
    <w:qFormat/>
    <w:uiPriority w:val="99"/>
    <w:rPr>
      <w:kern w:val="2"/>
      <w:sz w:val="18"/>
      <w:szCs w:val="18"/>
    </w:r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标题 3 字符"/>
    <w:basedOn w:val="21"/>
    <w:link w:val="4"/>
    <w:qFormat/>
    <w:uiPriority w:val="9"/>
    <w:rPr>
      <w:b/>
      <w:bCs/>
      <w:kern w:val="2"/>
      <w:sz w:val="28"/>
      <w:szCs w:val="32"/>
    </w:rPr>
  </w:style>
  <w:style w:type="table" w:customStyle="1" w:styleId="43">
    <w:name w:val="TableGrid"/>
    <w:qFormat/>
    <w:uiPriority w:val="0"/>
    <w:rPr>
      <w:kern w:val="2"/>
      <w:sz w:val="21"/>
      <w:szCs w:val="22"/>
    </w:rPr>
    <w:tblPr>
      <w:tblCellMar>
        <w:top w:w="0" w:type="dxa"/>
        <w:left w:w="0" w:type="dxa"/>
        <w:bottom w:w="0" w:type="dxa"/>
        <w:right w:w="0" w:type="dxa"/>
      </w:tblCellMar>
    </w:tblPr>
  </w:style>
  <w:style w:type="table" w:customStyle="1" w:styleId="4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Grid1"/>
    <w:qFormat/>
    <w:uiPriority w:val="0"/>
    <w:rPr>
      <w:kern w:val="2"/>
      <w:sz w:val="21"/>
      <w:szCs w:val="22"/>
    </w:rPr>
    <w:tblPr>
      <w:tblCellMar>
        <w:top w:w="0" w:type="dxa"/>
        <w:left w:w="0" w:type="dxa"/>
        <w:bottom w:w="0" w:type="dxa"/>
        <w:right w:w="0" w:type="dxa"/>
      </w:tblCellMar>
    </w:tblPr>
  </w:style>
  <w:style w:type="character" w:customStyle="1" w:styleId="46">
    <w:name w:val="正文文本 字符"/>
    <w:basedOn w:val="21"/>
    <w:link w:val="8"/>
    <w:qFormat/>
    <w:uiPriority w:val="99"/>
    <w:rPr>
      <w:kern w:val="2"/>
      <w:sz w:val="21"/>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3">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4">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3">
    <w:name w:val="font71"/>
    <w:basedOn w:val="21"/>
    <w:qFormat/>
    <w:uiPriority w:val="0"/>
    <w:rPr>
      <w:rFonts w:ascii="Calibri" w:hAnsi="Calibri" w:cs="Calibri"/>
      <w:color w:val="000000"/>
      <w:sz w:val="22"/>
      <w:szCs w:val="22"/>
      <w:u w:val="none"/>
    </w:rPr>
  </w:style>
  <w:style w:type="character" w:customStyle="1" w:styleId="74">
    <w:name w:val="font81"/>
    <w:basedOn w:val="21"/>
    <w:qFormat/>
    <w:uiPriority w:val="0"/>
    <w:rPr>
      <w:rFonts w:hint="eastAsia" w:ascii="宋体" w:hAnsi="宋体" w:eastAsia="宋体" w:cs="宋体"/>
      <w:color w:val="000000"/>
      <w:sz w:val="22"/>
      <w:szCs w:val="22"/>
      <w:u w:val="none"/>
    </w:rPr>
  </w:style>
  <w:style w:type="character" w:customStyle="1" w:styleId="75">
    <w:name w:val="font61"/>
    <w:basedOn w:val="21"/>
    <w:qFormat/>
    <w:uiPriority w:val="0"/>
    <w:rPr>
      <w:rFonts w:hint="default" w:ascii="Calibri" w:hAnsi="Calibri" w:cs="Calibri"/>
      <w:color w:val="auto"/>
      <w:sz w:val="22"/>
      <w:szCs w:val="22"/>
      <w:u w:val="none"/>
    </w:rPr>
  </w:style>
  <w:style w:type="character" w:customStyle="1" w:styleId="76">
    <w:name w:val="font51"/>
    <w:basedOn w:val="21"/>
    <w:qFormat/>
    <w:uiPriority w:val="0"/>
    <w:rPr>
      <w:rFonts w:hint="eastAsia" w:ascii="宋体" w:hAnsi="宋体" w:eastAsia="宋体" w:cs="宋体"/>
      <w:color w:val="auto"/>
      <w:sz w:val="22"/>
      <w:szCs w:val="22"/>
      <w:u w:val="none"/>
    </w:rPr>
  </w:style>
  <w:style w:type="character" w:customStyle="1" w:styleId="77">
    <w:name w:val="font91"/>
    <w:basedOn w:val="21"/>
    <w:qFormat/>
    <w:uiPriority w:val="0"/>
    <w:rPr>
      <w:rFonts w:hint="eastAsia" w:ascii="宋体" w:hAnsi="宋体" w:eastAsia="宋体" w:cs="宋体"/>
      <w:color w:val="000000"/>
      <w:sz w:val="22"/>
      <w:szCs w:val="22"/>
      <w:u w:val="none"/>
    </w:rPr>
  </w:style>
  <w:style w:type="character" w:customStyle="1" w:styleId="78">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699</Words>
  <Characters>707</Characters>
  <Lines>8</Lines>
  <Paragraphs>2</Paragraphs>
  <TotalTime>42</TotalTime>
  <ScaleCrop>false</ScaleCrop>
  <LinksUpToDate>false</LinksUpToDate>
  <CharactersWithSpaces>790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Administrator</cp:lastModifiedBy>
  <cp:lastPrinted>2020-04-08T06:08:00Z</cp:lastPrinted>
  <dcterms:modified xsi:type="dcterms:W3CDTF">2025-09-09T08:08:58Z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1C505DB6A58949F3800375846591077B_13</vt:lpwstr>
  </property>
  <property fmtid="{D5CDD505-2E9C-101B-9397-08002B2CF9AE}" pid="4" name="KSOTemplateDocerSaveRecord">
    <vt:lpwstr>eyJoZGlkIjoiZDUzMmZjOTAxYTRmODVmYzFlZTJiYWQyMmI3ODFhMjMiLCJ1c2VySWQiOiI0NTUxMzIyMTQifQ==</vt:lpwstr>
  </property>
</Properties>
</file>