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15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73C0920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桂林市中医医院桶装水配送服务采购项目</w:t>
      </w:r>
    </w:p>
    <w:p w14:paraId="50E5428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基本情况及采购需求</w:t>
      </w:r>
    </w:p>
    <w:p w14:paraId="65BCA1F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35642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桂林市中医医院桶装水配送服务采购项目</w:t>
      </w:r>
    </w:p>
    <w:p w14:paraId="7119E7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（二）项目服务范围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桂林市中医医院所辖区域</w:t>
      </w:r>
    </w:p>
    <w:p w14:paraId="4F6F7E8A"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00AC52D2">
      <w:pPr>
        <w:pStyle w:val="1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项目内容及需求</w:t>
      </w:r>
    </w:p>
    <w:p w14:paraId="3EE977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1.我院各院区桶装水预估年总用量约为4800桶（具体以实际需求为准）。</w:t>
      </w:r>
    </w:p>
    <w:p w14:paraId="270D8E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2.供应商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统一将桶装水运送到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采购方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所提供的存放地点。</w:t>
      </w:r>
    </w:p>
    <w:p w14:paraId="31C122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3.供应商负责对桶装水的整个生产和配送过程进行严格监管，由于水质问题对采购方使用人造成人身伤害的，供应商承担全部法律责任并赔偿采购方因此造成的损失。</w:t>
      </w:r>
    </w:p>
    <w:p w14:paraId="3BA228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供应商须免费对医院现有饮水机的进行维护和消毒工作，每3个月对医院所有饮水机进行一次免费清洗消毒，并提供清洗消毒记录台账。饮水机出现故障时，供应商须在3个工作日内完成维修或更换，费用由供应商承担。</w:t>
      </w:r>
    </w:p>
    <w:p w14:paraId="3A7A41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5.桶装水单桶控制价为8元/桶，规格为18.9L/桶。</w:t>
      </w:r>
    </w:p>
    <w:p w14:paraId="5CC421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  <w:t>（二）服务标准及质量保证</w:t>
      </w:r>
    </w:p>
    <w:p w14:paraId="6CEBFE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1.水质要求</w:t>
      </w:r>
    </w:p>
    <w:p w14:paraId="51CFF0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（1）供应商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保证所提供的桶装水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必须为饮用天然水或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fill="FFFFFF"/>
          <w:lang w:val="en-US" w:eastAsia="zh-CN" w:bidi="ar"/>
        </w:rPr>
        <w:t>天然泉水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，符合《食品安全国家标准包装饮用水》（GB 19298-2014）及其他国家、行业相关最新标准。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水质符合国家规定的桶装水卫生标准，生产场地获得SC认证，注明生产商、生产场地、产品标准号、食品生产许可证编号等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50214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（2）供应商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必须提供由具备资质的第三方检测机构出具的、一年内的水质全项检测合格报告。</w:t>
      </w:r>
    </w:p>
    <w:p w14:paraId="0C79B5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2.水桶要求</w:t>
      </w:r>
    </w:p>
    <w:p w14:paraId="423CE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水桶须为全新PC材质（聚碳酸酯）专用桶，符合国家食品容器卫生标准，不得使用回收料或废旧料制成的“黑桶”。桶身须清洁、无破损、标识清晰。</w:t>
      </w:r>
    </w:p>
    <w:p w14:paraId="74CF65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3.配送服务</w:t>
      </w:r>
    </w:p>
    <w:p w14:paraId="7822E6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供应商须具备按时、足量配送至我院各指定地点的能力，并负责将空桶取回。配送人员应着装整洁、行为规范，换装过程需符合卫生操作规范，防止二次污染。配送人员须持有有效健康证明，进入医疗区域须遵守医院院感管理相关规定。</w:t>
      </w:r>
    </w:p>
    <w:p w14:paraId="0D06C6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（2）根据医院需要提供临时应急送水服务，应急配送需在0.5小时内响应，并于2小时内配送至指定地点。</w:t>
      </w:r>
    </w:p>
    <w:p w14:paraId="0551E6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  <w:t>（三）报价要求</w:t>
      </w:r>
    </w:p>
    <w:p w14:paraId="1F914A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1.报价表中应明确列出：产品品牌、规格（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/桶）、单价（元/桶）、需包含税费及配送费。</w:t>
      </w:r>
    </w:p>
    <w:p w14:paraId="284E3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zh-CN" w:eastAsia="zh-CN" w:bidi="ar"/>
        </w:rPr>
        <w:t>2.报价为固定单价，在合同期内不因市场波动而调整。</w:t>
      </w:r>
    </w:p>
    <w:p w14:paraId="1C555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7FEC2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（二）供应商需具备有效的《食品生产许可证》或《食品经营许可证》（许可范围须包含“包装饮用水”或“销售：预包装食品”等）。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（三）信誉要求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2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61B4F-465B-4EC9-B004-962286863A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C708CFA-69B7-4C3F-BF9B-F3F5E8527F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6BBEFE-61D6-4BA6-B2AB-7B635CA329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0DE78F-CF57-40F5-BE25-131F69EF9B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361797"/>
    <w:multiLevelType w:val="singleLevel"/>
    <w:tmpl w:val="713617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54642D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4C3F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3A7A6C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A53BF4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C722C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0936A6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5F5086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6615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B760F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95F38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0563F1"/>
    <w:rsid w:val="20662136"/>
    <w:rsid w:val="20693EA8"/>
    <w:rsid w:val="206F55D5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B1460E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455218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101FF1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4F461B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2808F9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C01321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9F5F96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6C5C01"/>
    <w:rsid w:val="448B388A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9E457F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7911C8"/>
    <w:rsid w:val="4CAA6A9E"/>
    <w:rsid w:val="4CC14526"/>
    <w:rsid w:val="4D1258F6"/>
    <w:rsid w:val="4D967E49"/>
    <w:rsid w:val="4DB7412A"/>
    <w:rsid w:val="4DEB2922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A76A58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4C6820"/>
    <w:rsid w:val="565E3359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5216D1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AF1413"/>
    <w:rsid w:val="5DBD7190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85122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26999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3373AB"/>
    <w:rsid w:val="69483012"/>
    <w:rsid w:val="694D493B"/>
    <w:rsid w:val="69545400"/>
    <w:rsid w:val="695B1C3F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712603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712A8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6C1A27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72A8A"/>
    <w:rsid w:val="792E31C1"/>
    <w:rsid w:val="79386B66"/>
    <w:rsid w:val="794F4A75"/>
    <w:rsid w:val="79623E5B"/>
    <w:rsid w:val="797F5E6E"/>
    <w:rsid w:val="79897C81"/>
    <w:rsid w:val="798A4422"/>
    <w:rsid w:val="79B264ED"/>
    <w:rsid w:val="79B56B88"/>
    <w:rsid w:val="79D40B50"/>
    <w:rsid w:val="79F170AE"/>
    <w:rsid w:val="7A2D12D2"/>
    <w:rsid w:val="7A3320D0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7F6C42"/>
    <w:rsid w:val="7DCB7239"/>
    <w:rsid w:val="7DD31B53"/>
    <w:rsid w:val="7E022079"/>
    <w:rsid w:val="7E0C2133"/>
    <w:rsid w:val="7E402CAF"/>
    <w:rsid w:val="7E416D95"/>
    <w:rsid w:val="7E7A5F7C"/>
    <w:rsid w:val="7E7F2EAD"/>
    <w:rsid w:val="7E895EAB"/>
    <w:rsid w:val="7EAF63A0"/>
    <w:rsid w:val="7F125A2D"/>
    <w:rsid w:val="7F1B45BA"/>
    <w:rsid w:val="7F3338B9"/>
    <w:rsid w:val="7F3C268E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4">
    <w:name w:val="Strong"/>
    <w:basedOn w:val="13"/>
    <w:qFormat/>
    <w:uiPriority w:val="99"/>
    <w:rPr>
      <w:b/>
    </w:rPr>
  </w:style>
  <w:style w:type="paragraph" w:customStyle="1" w:styleId="15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29">
    <w:name w:val="Default"/>
    <w:qFormat/>
    <w:uiPriority w:val="0"/>
    <w:pPr>
      <w:widowControl w:val="0"/>
    </w:pPr>
    <w:rPr>
      <w:rFonts w:hint="default" w:ascii="MS Mincho" w:hAnsi="Calibri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1225</Words>
  <Characters>1300</Characters>
  <Lines>0</Lines>
  <Paragraphs>0</Paragraphs>
  <TotalTime>207</TotalTime>
  <ScaleCrop>false</ScaleCrop>
  <LinksUpToDate>false</LinksUpToDate>
  <CharactersWithSpaces>1301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2026-05-28T07:27:50Z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15DE8E2EBDE442A298E1C0BD838E6E5C_13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