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D895">
      <w:pPr>
        <w:spacing w:line="360" w:lineRule="auto"/>
        <w:jc w:val="center"/>
        <w:outlineLvl w:val="0"/>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腹腔镜</w:t>
      </w:r>
      <w:r>
        <w:rPr>
          <w:rFonts w:hint="eastAsia" w:ascii="宋体" w:hAnsi="宋体" w:eastAsia="宋体" w:cs="宋体"/>
          <w:b/>
          <w:bCs/>
          <w:color w:val="000000" w:themeColor="text1"/>
          <w:sz w:val="44"/>
          <w:szCs w:val="44"/>
          <w14:textFill>
            <w14:solidFill>
              <w14:schemeClr w14:val="tx1"/>
            </w14:solidFill>
          </w14:textFill>
        </w:rPr>
        <w:t>系统参考参数</w:t>
      </w:r>
    </w:p>
    <w:p w14:paraId="7BFD0219">
      <w:pPr>
        <w:spacing w:line="360" w:lineRule="auto"/>
        <w:jc w:val="left"/>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一、超高清荧光内窥镜导航系统 一套</w:t>
      </w:r>
    </w:p>
    <w:p w14:paraId="4BB1B796">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（一）图像处理器</w:t>
      </w:r>
    </w:p>
    <w:p w14:paraId="1DFC499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1电气安全：医用设备电气安全CF级别I类防护，可应用于心脏设备</w:t>
      </w:r>
    </w:p>
    <w:p w14:paraId="7BDCE35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2.采用数字化4K超高清摄像，实现可见光图像和近红外光图像；</w:t>
      </w:r>
    </w:p>
    <w:p w14:paraId="640A3F0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3.输出分辨率为3840*2160或4096*2160可选；</w:t>
      </w:r>
    </w:p>
    <w:p w14:paraId="7820887E">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4.图像处理器备有≥7寸触控屏，具有防误触功能；</w:t>
      </w:r>
    </w:p>
    <w:p w14:paraId="1321364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5.可获取60Hz高清白光和荧光图像，</w:t>
      </w:r>
    </w:p>
    <w:p w14:paraId="7C2BCF8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6.可升级可处理MB(美兰)荧光成像功能； </w:t>
      </w:r>
    </w:p>
    <w:p w14:paraId="37C46AE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7.具有2种以上临床应用模式：可选择经典模式和专业自定义模式，专业自定义模式下荧光灵敏度可调节级数不少于30级；</w:t>
      </w:r>
    </w:p>
    <w:p w14:paraId="0546984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8.具有≥3种色调可选，可选择不同的色调，其中包括自然色调、柔和色调、标准色调；</w:t>
      </w:r>
    </w:p>
    <w:p w14:paraId="004DC7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具备2种及以上荧光颜色：绿色、蓝色；</w:t>
      </w:r>
    </w:p>
    <w:p w14:paraId="42EB20D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10.主机面板具有3个快捷键，可实现白平衡、拍照/录像、科室应用切换的功能；</w:t>
      </w:r>
    </w:p>
    <w:p w14:paraId="51579972">
      <w:pPr>
        <w:spacing w:line="360" w:lineRule="auto"/>
        <w:ind w:firstLine="562" w:firstLineChars="200"/>
        <w:rPr>
          <w:rFonts w:hint="eastAsia" w:ascii="宋体" w:hAnsi="宋体" w:eastAsia="宋体" w:cs="宋体"/>
          <w:bCs/>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11.与同品牌荧光影像工作系统联合使用，可实现半定量分析；</w:t>
      </w:r>
    </w:p>
    <w:p w14:paraId="28A67B4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12.主机自带的菜单按键，对主机进行功能操作及参数设置，可操作的功能不少于20项,包括白平衡、拍照、录像、亮度调节、增强模式、科室参数、色调等；</w:t>
      </w:r>
    </w:p>
    <w:p w14:paraId="15D392C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13.具有4图多模荧光模式，其中</w:t>
      </w:r>
      <w:r>
        <w:rPr>
          <w:rFonts w:hint="eastAsia" w:ascii="宋体" w:hAnsi="宋体" w:eastAsia="宋体" w:cs="宋体"/>
          <w:bCs/>
          <w:color w:val="000000" w:themeColor="text1"/>
          <w:sz w:val="28"/>
          <w:szCs w:val="28"/>
          <w14:textFill>
            <w14:solidFill>
              <w14:schemeClr w14:val="tx1"/>
            </w14:solidFill>
          </w14:textFill>
        </w:rPr>
        <w:t>主图的图像可通过按键任意选择切换。</w:t>
      </w:r>
    </w:p>
    <w:p w14:paraId="70B3BE0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14.可通过AUX接口连接脚踏开关控制拍照、录像功能；</w:t>
      </w:r>
    </w:p>
    <w:p w14:paraId="3A8E00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15.具备USB3.0接口，可进行实时拍照、录像，存储的分辨率为4K或1080P可选，录制的视频可达3840*2160，每秒50帧/60帧可选；</w:t>
      </w:r>
    </w:p>
    <w:p w14:paraId="74B77A7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16.兼容光学摄像头类型3种以上，4K3D荧光摄像头、4K荧光摄像头（2D）、4K白光摄像头等；</w:t>
      </w:r>
    </w:p>
    <w:p w14:paraId="3DE2C46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17.输出端口：4×3G-SDI、HDMI、12G-SDI为4K视频输出，DVI为1080P视频输出；</w:t>
      </w:r>
    </w:p>
    <w:p w14:paraId="3F95B03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18.4K图像增强算法：可根据手术需要选择细节增强、色彩增强、亮度（暗场）增强，可提高手术中组织和血管的辨识度；</w:t>
      </w:r>
    </w:p>
    <w:p w14:paraId="6C95C6B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19.系统具备安全的网络运行环境， </w:t>
      </w:r>
    </w:p>
    <w:p w14:paraId="48F4E55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20.支持与同品牌三维重建或者</w:t>
      </w:r>
      <w:r>
        <w:rPr>
          <w:rFonts w:hint="eastAsia" w:ascii="宋体" w:hAnsi="宋体" w:eastAsia="宋体" w:cs="宋体"/>
          <w:color w:val="000000" w:themeColor="text1"/>
          <w:sz w:val="28"/>
          <w:szCs w:val="28"/>
          <w14:textFill>
            <w14:solidFill>
              <w14:schemeClr w14:val="tx1"/>
            </w14:solidFill>
          </w14:textFill>
        </w:rPr>
        <w:t>三维流域地形导航仪联合可实现三维可视化流域地形+荧光导航成像；</w:t>
      </w:r>
    </w:p>
    <w:p w14:paraId="760F47D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21.系统对接入的U盘具有用户访问安全保护，普通用户能实现存储拍摄图片和视频，管理员用户能实现存储拍摄图片和视频及操作软件升级维护；</w:t>
      </w:r>
    </w:p>
    <w:p w14:paraId="4344125E">
      <w:pPr>
        <w:spacing w:line="360" w:lineRule="auto"/>
        <w:ind w:firstLine="562" w:firstLineChars="200"/>
        <w:rPr>
          <w:rFonts w:hint="eastAsia" w:ascii="宋体" w:hAnsi="宋体" w:eastAsia="宋体" w:cs="宋体"/>
          <w:color w:val="000000" w:themeColor="text1"/>
          <w:sz w:val="28"/>
          <w:szCs w:val="28"/>
          <w:lang w:bidi="ar"/>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.支持</w:t>
      </w:r>
      <w:r>
        <w:rPr>
          <w:rFonts w:hint="eastAsia" w:ascii="宋体" w:hAnsi="宋体" w:eastAsia="宋体" w:cs="宋体"/>
          <w:color w:val="000000" w:themeColor="text1"/>
          <w:sz w:val="28"/>
          <w:szCs w:val="28"/>
          <w:lang w:bidi="ar"/>
          <w14:textFill>
            <w14:solidFill>
              <w14:schemeClr w14:val="tx1"/>
            </w14:solidFill>
          </w14:textFill>
        </w:rPr>
        <w:t>升级为光学3D4K荧光影像功能，满足手术对2D或者3D图像画面需求；</w:t>
      </w:r>
    </w:p>
    <w:p w14:paraId="25818561">
      <w:pPr>
        <w:spacing w:line="360" w:lineRule="auto"/>
        <w:ind w:firstLine="560" w:firstLineChars="200"/>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23.帧率60帧/秒或50帧/秒可选，</w:t>
      </w:r>
    </w:p>
    <w:p w14:paraId="74E69CE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24.功能菜单支持多种语言，有简体中文，繁体中文，英语等。</w:t>
      </w:r>
    </w:p>
    <w:p w14:paraId="15D8E47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CC07135">
      <w:pPr>
        <w:spacing w:line="360" w:lineRule="auto"/>
        <w:rPr>
          <w:rStyle w:val="18"/>
          <w:rFonts w:hint="eastAsia" w:ascii="宋体" w:hAnsi="宋体" w:eastAsia="宋体" w:cs="宋体"/>
          <w:bCs w:val="0"/>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Style w:val="18"/>
          <w:rFonts w:hint="eastAsia" w:ascii="宋体" w:hAnsi="宋体" w:eastAsia="宋体" w:cs="宋体"/>
          <w:color w:val="000000" w:themeColor="text1"/>
          <w:sz w:val="28"/>
          <w:szCs w:val="28"/>
          <w14:textFill>
            <w14:solidFill>
              <w14:schemeClr w14:val="tx1"/>
            </w14:solidFill>
          </w14:textFill>
        </w:rPr>
        <w:t>4K3D荧光摄像头</w:t>
      </w:r>
    </w:p>
    <w:p w14:paraId="3DC3D3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1．全数字化超高清4K芯片，</w:t>
      </w:r>
      <w:bookmarkStart w:id="0" w:name="_Hlk143015086"/>
      <w:r>
        <w:rPr>
          <w:rFonts w:hint="eastAsia" w:ascii="宋体" w:hAnsi="宋体" w:eastAsia="宋体" w:cs="宋体"/>
          <w:color w:val="000000" w:themeColor="text1"/>
          <w:sz w:val="28"/>
          <w:szCs w:val="28"/>
          <w14:textFill>
            <w14:solidFill>
              <w14:schemeClr w14:val="tx1"/>
            </w14:solidFill>
          </w14:textFill>
        </w:rPr>
        <w:t>可实现4K 3D摄像</w:t>
      </w:r>
      <w:bookmarkEnd w:id="0"/>
      <w:r>
        <w:rPr>
          <w:rFonts w:hint="eastAsia" w:ascii="宋体" w:hAnsi="宋体" w:eastAsia="宋体" w:cs="宋体"/>
          <w:color w:val="000000" w:themeColor="text1"/>
          <w:sz w:val="28"/>
          <w:szCs w:val="28"/>
          <w14:textFill>
            <w14:solidFill>
              <w14:schemeClr w14:val="tx1"/>
            </w14:solidFill>
          </w14:textFill>
        </w:rPr>
        <w:t>；</w:t>
      </w:r>
    </w:p>
    <w:p w14:paraId="1CA4E9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▲2.具有可同时处理双路白光和双路荧光的芯片模组，芯片数量≥3个；</w:t>
      </w:r>
    </w:p>
    <w:p w14:paraId="7DA3C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图像分辨率≥3840*2160；</w:t>
      </w:r>
    </w:p>
    <w:p w14:paraId="0EE9A8B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 荧光图像采用独立近红外CMOS芯片或更优处理；</w:t>
      </w:r>
    </w:p>
    <w:p w14:paraId="34FA45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5.一体化摄像头接口， </w:t>
      </w:r>
    </w:p>
    <w:p w14:paraId="004E007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6.摄像头快捷键≥3，可实现荧光模式切换、荧光亮度调节、白平衡、亮度调节、录像、拍照、电子放大功能、色调调节、一键切换2D/3D、增强模式切换等功能；</w:t>
      </w:r>
    </w:p>
    <w:p w14:paraId="4B7499F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7.ICG荧光最低探测浓度≤300nmol/L；</w:t>
      </w:r>
    </w:p>
    <w:p w14:paraId="53427BA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8.摄像头便于握持，重量≤240g；</w:t>
      </w:r>
    </w:p>
    <w:p w14:paraId="388FB5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9.摄像头防水防尘等级IPX7，可低温等离子消毒；</w:t>
      </w:r>
    </w:p>
    <w:p w14:paraId="7C2844F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10.可通过镜头上的调焦环进行调焦；</w:t>
      </w:r>
    </w:p>
    <w:p w14:paraId="2FE9A7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11.电气安全：医用设备电气安全CF级别I类防护，可应用于心脏设备；</w:t>
      </w:r>
    </w:p>
    <w:p w14:paraId="31C5B40F">
      <w:pPr>
        <w:spacing w:line="360" w:lineRule="auto"/>
        <w:rPr>
          <w:rFonts w:hint="eastAsia" w:ascii="宋体" w:hAnsi="宋体" w:eastAsia="宋体" w:cs="宋体"/>
          <w:b/>
          <w:color w:val="000000" w:themeColor="text1"/>
          <w:sz w:val="28"/>
          <w:szCs w:val="28"/>
          <w14:textFill>
            <w14:solidFill>
              <w14:schemeClr w14:val="tx1"/>
            </w14:solidFill>
          </w14:textFill>
        </w:rPr>
      </w:pPr>
    </w:p>
    <w:p w14:paraId="08997C2B">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Style w:val="18"/>
          <w:rFonts w:hint="eastAsia" w:ascii="宋体" w:hAnsi="宋体" w:eastAsia="宋体" w:cs="宋体"/>
          <w:color w:val="000000" w:themeColor="text1"/>
          <w:sz w:val="28"/>
          <w:szCs w:val="28"/>
          <w14:textFill>
            <w14:solidFill>
              <w14:schemeClr w14:val="tx1"/>
            </w14:solidFill>
          </w14:textFill>
        </w:rPr>
        <w:t>4K内窥镜摄像头</w:t>
      </w:r>
    </w:p>
    <w:p w14:paraId="033D33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1.全数字化超高清4K CMOS芯片或更优，CMOS芯片≥3个，分辨率3840*2160或1920*1080可选；图像比例16:9;</w:t>
      </w:r>
    </w:p>
    <w:p w14:paraId="5DED59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2.≥3个功能按键，可实现一键白平衡、白光亮度调节、录像、拍照、色调调节、图像增强模式、图像缩放等功能设置；</w:t>
      </w:r>
    </w:p>
    <w:p w14:paraId="7593CB0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3.防护程度分类：IPX7;</w:t>
      </w:r>
    </w:p>
    <w:p w14:paraId="41DFD69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4.支持低温等离子灭菌；</w:t>
      </w:r>
    </w:p>
    <w:p w14:paraId="504AFE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810C0C4">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(四）医用冷光源1</w:t>
      </w:r>
    </w:p>
    <w:p w14:paraId="65C01F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冷光源主机的照明光源≥2种：白光照明、ICG荧光照明；</w:t>
      </w:r>
    </w:p>
    <w:p w14:paraId="16848A5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2.光源采用纯白光LED，连续发光，光谱连续度高，色温4200~6200K、显色指数≥85，LED寿命</w:t>
      </w:r>
      <w:r>
        <w:rPr>
          <w:rStyle w:val="18"/>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30000小时；</w:t>
      </w:r>
    </w:p>
    <w:p w14:paraId="75BB676B">
      <w:pPr>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Style w:val="18"/>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.采用</w:t>
      </w:r>
      <w:r>
        <w:rPr>
          <w:rFonts w:hint="eastAsia" w:ascii="宋体" w:hAnsi="宋体" w:eastAsia="宋体" w:cs="宋体"/>
          <w:color w:val="000000" w:themeColor="text1"/>
          <w:sz w:val="28"/>
          <w:szCs w:val="28"/>
          <w14:textFill>
            <w14:solidFill>
              <w14:schemeClr w14:val="tx1"/>
            </w14:solidFill>
          </w14:textFill>
        </w:rPr>
        <w:t>波段范围为806±10nm内近红外激光光谱，减少其他近红外光波干扰；</w:t>
      </w:r>
    </w:p>
    <w:p w14:paraId="317B68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具有AI 智能调光功能，根据观察距离自动调整光强，避免潜在风险；</w:t>
      </w:r>
    </w:p>
    <w:p w14:paraId="6671A20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具有待机功能，以便手术过程中短时关闭光源；</w:t>
      </w:r>
    </w:p>
    <w:p w14:paraId="30628B1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6.具有出光防护功能，未插入光纤时光源关闭，；</w:t>
      </w:r>
    </w:p>
    <w:p w14:paraId="4F7DC37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7.自检功能：</w:t>
      </w:r>
      <w:r>
        <w:rPr>
          <w:rFonts w:hint="eastAsia" w:ascii="宋体" w:hAnsi="宋体" w:eastAsia="宋体" w:cs="宋体"/>
          <w:bCs/>
          <w:color w:val="000000" w:themeColor="text1"/>
          <w:sz w:val="28"/>
          <w:szCs w:val="28"/>
          <w14:textFill>
            <w14:solidFill>
              <w14:schemeClr w14:val="tx1"/>
            </w14:solidFill>
          </w14:textFill>
        </w:rPr>
        <w:t>通过专用的数据通信线连接光源，实时查看光源设备状态，其中包含使用时长、光源温度、光源功率等；</w:t>
      </w:r>
    </w:p>
    <w:p w14:paraId="26BFD61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8.具有温度监控功能，灯泡寿命警示功能；</w:t>
      </w:r>
    </w:p>
    <w:p w14:paraId="2884020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9.符合激光安全3R标准，无激光开关或钥匙开关，无激光危害；</w:t>
      </w:r>
    </w:p>
    <w:p w14:paraId="6B4D79D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10.电气安全：医用设备电气安全CF级别I类防护，可应用于心脏设备；</w:t>
      </w:r>
    </w:p>
    <w:p w14:paraId="1647FDA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11.纤维导光束：直径≧4.5mm、长度≧300cm，可同时传输可见光及近红外光。</w:t>
      </w:r>
    </w:p>
    <w:p w14:paraId="11B7F86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p>
    <w:p w14:paraId="62DAD3B2">
      <w:pPr>
        <w:pStyle w:val="11"/>
        <w:spacing w:line="360" w:lineRule="auto"/>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（五）冷光源2</w:t>
      </w:r>
    </w:p>
    <w:p w14:paraId="28F12F1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 白光照明采用纯白光LED，光谱色温4000~6500K、显色指数为90±5，LED寿命≥30000小时；</w:t>
      </w:r>
    </w:p>
    <w:p w14:paraId="262D4EA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2.具有双重出光防护功能，未插入光纤时光源关闭； </w:t>
      </w:r>
    </w:p>
    <w:p w14:paraId="30CC0DA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 具有温度监控功能，灯泡寿命警示功能；</w:t>
      </w:r>
    </w:p>
    <w:p w14:paraId="3D740DF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 自检功能：通过专用的数据通信线连接光源，实时查看光源设备状态，其中包含使用时长、光源温度、光源功率等；</w:t>
      </w:r>
    </w:p>
    <w:p w14:paraId="3A258A5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5.图像处理器与光源连接后，具有智能调光功能，对光源实施联动控制机制，根据摄像头感光强度自动调节光源亮度，避免光纤出光过强导致的热损伤等问题；</w:t>
      </w:r>
    </w:p>
    <w:p w14:paraId="0BD6FF3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6.电气安全：医用设备电气安全CF级别I类防护，可应用于心脏设备；</w:t>
      </w:r>
    </w:p>
    <w:p w14:paraId="7752EF2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7.纤维导光束：直径≧4.5mm、长度≧300cm；</w:t>
      </w:r>
    </w:p>
    <w:p w14:paraId="43AED642">
      <w:pPr>
        <w:spacing w:line="360" w:lineRule="auto"/>
        <w:rPr>
          <w:rFonts w:hint="eastAsia" w:ascii="宋体" w:hAnsi="宋体" w:eastAsia="宋体" w:cs="宋体"/>
          <w:bCs/>
          <w:color w:val="000000" w:themeColor="text1"/>
          <w:sz w:val="28"/>
          <w:szCs w:val="28"/>
          <w14:textFill>
            <w14:solidFill>
              <w14:schemeClr w14:val="tx1"/>
            </w14:solidFill>
          </w14:textFill>
        </w:rPr>
      </w:pPr>
    </w:p>
    <w:p w14:paraId="255E894E">
      <w:pPr>
        <w:spacing w:line="360" w:lineRule="auto"/>
        <w:rPr>
          <w:rStyle w:val="18"/>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（六）3D腹腔内窥镜</w:t>
      </w:r>
    </w:p>
    <w:p w14:paraId="3F910795">
      <w:pPr>
        <w:spacing w:line="360" w:lineRule="auto"/>
        <w:ind w:firstLine="560" w:firstLineChars="200"/>
        <w:rPr>
          <w:rStyle w:val="18"/>
          <w:rFonts w:hint="eastAsia" w:ascii="宋体" w:hAnsi="宋体" w:eastAsia="宋体" w:cs="宋体"/>
          <w:b w:val="0"/>
          <w:bCs w:val="0"/>
          <w:color w:val="000000" w:themeColor="text1"/>
          <w:sz w:val="28"/>
          <w:szCs w:val="28"/>
          <w14:textFill>
            <w14:solidFill>
              <w14:schemeClr w14:val="tx1"/>
            </w14:solidFill>
          </w14:textFill>
        </w:rPr>
      </w:pPr>
      <w:r>
        <w:rPr>
          <w:rStyle w:val="18"/>
          <w:rFonts w:hint="eastAsia" w:ascii="宋体" w:hAnsi="宋体" w:eastAsia="宋体" w:cs="宋体"/>
          <w:b w:val="0"/>
          <w:bCs w:val="0"/>
          <w:color w:val="000000" w:themeColor="text1"/>
          <w:sz w:val="28"/>
          <w:szCs w:val="28"/>
          <w14:textFill>
            <w14:solidFill>
              <w14:schemeClr w14:val="tx1"/>
            </w14:solidFill>
          </w14:textFill>
        </w:rPr>
        <w:t>1.双光路光学胸腹腔镜；</w:t>
      </w:r>
    </w:p>
    <w:p w14:paraId="04FF886E">
      <w:pPr>
        <w:spacing w:line="360" w:lineRule="auto"/>
        <w:ind w:firstLine="560" w:firstLineChars="200"/>
        <w:rPr>
          <w:rStyle w:val="18"/>
          <w:rFonts w:hint="eastAsia" w:ascii="宋体" w:hAnsi="宋体" w:eastAsia="宋体" w:cs="宋体"/>
          <w:b w:val="0"/>
          <w:bCs w:val="0"/>
          <w:color w:val="000000" w:themeColor="text1"/>
          <w:sz w:val="28"/>
          <w:szCs w:val="28"/>
          <w14:textFill>
            <w14:solidFill>
              <w14:schemeClr w14:val="tx1"/>
            </w14:solidFill>
          </w14:textFill>
        </w:rPr>
      </w:pPr>
      <w:r>
        <w:rPr>
          <w:rStyle w:val="18"/>
          <w:rFonts w:hint="eastAsia" w:ascii="宋体" w:hAnsi="宋体" w:eastAsia="宋体" w:cs="宋体"/>
          <w:b w:val="0"/>
          <w:bCs w:val="0"/>
          <w:color w:val="000000" w:themeColor="text1"/>
          <w:sz w:val="28"/>
          <w:szCs w:val="28"/>
          <w14:textFill>
            <w14:solidFill>
              <w14:schemeClr w14:val="tx1"/>
            </w14:solidFill>
          </w14:textFill>
        </w:rPr>
        <w:t>2.直径≥10mm，工作长度≥310mm；</w:t>
      </w:r>
    </w:p>
    <w:p w14:paraId="2B3C80B8">
      <w:pPr>
        <w:spacing w:line="360" w:lineRule="auto"/>
        <w:ind w:firstLine="560" w:firstLineChars="200"/>
        <w:rPr>
          <w:rStyle w:val="18"/>
          <w:rFonts w:hint="eastAsia" w:ascii="宋体" w:hAnsi="宋体" w:eastAsia="宋体" w:cs="宋体"/>
          <w:b w:val="0"/>
          <w:bCs w:val="0"/>
          <w:color w:val="000000" w:themeColor="text1"/>
          <w:sz w:val="28"/>
          <w:szCs w:val="28"/>
          <w14:textFill>
            <w14:solidFill>
              <w14:schemeClr w14:val="tx1"/>
            </w14:solidFill>
          </w14:textFill>
        </w:rPr>
      </w:pPr>
      <w:r>
        <w:rPr>
          <w:rStyle w:val="18"/>
          <w:rFonts w:hint="eastAsia" w:ascii="宋体" w:hAnsi="宋体" w:eastAsia="宋体" w:cs="宋体"/>
          <w:b w:val="0"/>
          <w:bCs w:val="0"/>
          <w:color w:val="000000" w:themeColor="text1"/>
          <w:sz w:val="28"/>
          <w:szCs w:val="28"/>
          <w14:textFill>
            <w14:solidFill>
              <w14:schemeClr w14:val="tx1"/>
            </w14:solidFill>
          </w14:textFill>
        </w:rPr>
        <w:t>3. 30°（或0°）视向角，≥70°视野角；</w:t>
      </w:r>
    </w:p>
    <w:p w14:paraId="100840FD">
      <w:pPr>
        <w:spacing w:line="360" w:lineRule="auto"/>
        <w:ind w:firstLine="560" w:firstLineChars="200"/>
        <w:rPr>
          <w:rStyle w:val="18"/>
          <w:rFonts w:hint="eastAsia" w:ascii="宋体" w:hAnsi="宋体" w:eastAsia="宋体" w:cs="宋体"/>
          <w:b w:val="0"/>
          <w:bCs w:val="0"/>
          <w:color w:val="000000" w:themeColor="text1"/>
          <w:sz w:val="28"/>
          <w:szCs w:val="28"/>
          <w14:textFill>
            <w14:solidFill>
              <w14:schemeClr w14:val="tx1"/>
            </w14:solidFill>
          </w14:textFill>
        </w:rPr>
      </w:pPr>
      <w:r>
        <w:rPr>
          <w:rStyle w:val="18"/>
          <w:rFonts w:hint="eastAsia" w:ascii="宋体" w:hAnsi="宋体" w:eastAsia="宋体" w:cs="宋体"/>
          <w:b w:val="0"/>
          <w:bCs w:val="0"/>
          <w:color w:val="000000" w:themeColor="text1"/>
          <w:sz w:val="28"/>
          <w:szCs w:val="28"/>
          <w14:textFill>
            <w14:solidFill>
              <w14:schemeClr w14:val="tx1"/>
            </w14:solidFill>
          </w14:textFill>
        </w:rPr>
        <w:t>4.独立3D腹腔镜可与摄像头拆分，可高温高压灭菌或低温等离子灭菌；</w:t>
      </w:r>
    </w:p>
    <w:p w14:paraId="79B71CA6">
      <w:pPr>
        <w:spacing w:line="360" w:lineRule="auto"/>
        <w:ind w:firstLine="560" w:firstLineChars="200"/>
        <w:rPr>
          <w:rStyle w:val="18"/>
          <w:rFonts w:hint="eastAsia" w:ascii="宋体" w:hAnsi="宋体" w:eastAsia="宋体" w:cs="宋体"/>
          <w:b w:val="0"/>
          <w:bCs w:val="0"/>
          <w:color w:val="000000" w:themeColor="text1"/>
          <w:sz w:val="28"/>
          <w:szCs w:val="28"/>
          <w14:textFill>
            <w14:solidFill>
              <w14:schemeClr w14:val="tx1"/>
            </w14:solidFill>
          </w14:textFill>
        </w:rPr>
      </w:pPr>
      <w:r>
        <w:rPr>
          <w:rStyle w:val="18"/>
          <w:rFonts w:hint="eastAsia" w:ascii="宋体" w:hAnsi="宋体" w:eastAsia="宋体" w:cs="宋体"/>
          <w:b w:val="0"/>
          <w:bCs w:val="0"/>
          <w:color w:val="000000" w:themeColor="text1"/>
          <w:sz w:val="28"/>
          <w:szCs w:val="28"/>
          <w14:textFill>
            <w14:solidFill>
              <w14:schemeClr w14:val="tx1"/>
            </w14:solidFill>
          </w14:textFill>
        </w:rPr>
        <w:t>5. 可传输白光和近红外光。</w:t>
      </w:r>
    </w:p>
    <w:p w14:paraId="00D30B76">
      <w:pPr>
        <w:spacing w:line="360" w:lineRule="auto"/>
        <w:rPr>
          <w:rFonts w:hint="eastAsia" w:ascii="宋体" w:hAnsi="宋体" w:eastAsia="宋体" w:cs="宋体"/>
          <w:b/>
          <w:bCs/>
          <w:color w:val="000000" w:themeColor="text1"/>
          <w:sz w:val="28"/>
          <w:szCs w:val="28"/>
          <w14:textFill>
            <w14:solidFill>
              <w14:schemeClr w14:val="tx1"/>
            </w14:solidFill>
          </w14:textFill>
        </w:rPr>
      </w:pPr>
    </w:p>
    <w:p w14:paraId="3B6B6AC9">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（七）胸腹腔内窥镜</w:t>
      </w:r>
    </w:p>
    <w:p w14:paraId="22EC6E5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1.与主机同一制造商品牌；</w:t>
      </w:r>
    </w:p>
    <w:p w14:paraId="4325A3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2.直径≥10mm，工作长度≥320mm；</w:t>
      </w:r>
    </w:p>
    <w:p w14:paraId="602228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3.胸腹腔镜可高温高压灭菌或低温等离子灭菌；</w:t>
      </w:r>
    </w:p>
    <w:p w14:paraId="74C68B9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4.30°（或0°)视向角，≥75°视场角；</w:t>
      </w:r>
    </w:p>
    <w:p w14:paraId="2CB15F6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580290B5">
      <w:pPr>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（八）腹腔内窥镜（小儿）</w:t>
      </w:r>
    </w:p>
    <w:p w14:paraId="757654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1.与主机同一制造商品牌；</w:t>
      </w:r>
    </w:p>
    <w:p w14:paraId="0F74A0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2.直径≤5.6mm，工作长度≥300mm；</w:t>
      </w:r>
    </w:p>
    <w:p w14:paraId="3228BDA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3.可高温高压灭菌或低温等离子灭菌；</w:t>
      </w:r>
    </w:p>
    <w:p w14:paraId="26664FD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4.30°（或0°)视向角，≥75°视场角；</w:t>
      </w:r>
    </w:p>
    <w:p w14:paraId="3E10B7BA">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（九）医用监视器1</w:t>
      </w:r>
    </w:p>
    <w:p w14:paraId="2216560B">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Style w:val="18"/>
          <w:rFonts w:hint="eastAsia" w:ascii="宋体" w:hAnsi="宋体" w:eastAsia="宋体" w:cs="宋体"/>
          <w:b w:val="0"/>
          <w:color w:val="000000" w:themeColor="text1"/>
          <w:sz w:val="28"/>
          <w:szCs w:val="28"/>
          <w14:textFill>
            <w14:solidFill>
              <w14:schemeClr w14:val="tx1"/>
            </w14:solidFill>
          </w14:textFill>
        </w:rPr>
        <w:t>分辨率≥3840×2160；</w:t>
      </w:r>
    </w:p>
    <w:p w14:paraId="0B0141EA">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2.尺寸规格：≥27英寸；</w:t>
      </w:r>
    </w:p>
    <w:p w14:paraId="2A1D2A3C">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3. 支持3D图像显示，输入格式左右格式、上下格式、逐行格式可选；</w:t>
      </w:r>
    </w:p>
    <w:p w14:paraId="68868ACA">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4. 3D显示时，支持双眼视差调节；</w:t>
      </w:r>
    </w:p>
    <w:p w14:paraId="39F54059">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5. 可通过前面板按钮直接切换3D/2D工作模式；</w:t>
      </w:r>
    </w:p>
    <w:p w14:paraId="5F10F8EA">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6. 具有≥178°可视角度，满足手术室不同站位需求；</w:t>
      </w:r>
    </w:p>
    <w:p w14:paraId="2877BA4E">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p>
    <w:p w14:paraId="292A028D">
      <w:pPr>
        <w:spacing w:line="360" w:lineRule="auto"/>
        <w:rPr>
          <w:rStyle w:val="18"/>
          <w:rFonts w:hint="eastAsia" w:ascii="宋体" w:hAnsi="宋体" w:eastAsia="宋体"/>
          <w:b w:val="0"/>
          <w:color w:val="000000" w:themeColor="text1"/>
          <w:sz w:val="28"/>
          <w:szCs w:val="28"/>
          <w14:textFill>
            <w14:solidFill>
              <w14:schemeClr w14:val="tx1"/>
            </w14:solidFill>
          </w14:textFill>
        </w:rPr>
      </w:pPr>
      <w:r>
        <w:rPr>
          <w:rStyle w:val="18"/>
          <w:rFonts w:hint="eastAsia" w:ascii="宋体" w:hAnsi="宋体" w:eastAsia="宋体"/>
          <w:color w:val="000000" w:themeColor="text1"/>
          <w:sz w:val="28"/>
          <w:szCs w:val="28"/>
          <w14:textFill>
            <w14:solidFill>
              <w14:schemeClr w14:val="tx1"/>
            </w14:solidFill>
          </w14:textFill>
        </w:rPr>
        <w:t>（十）医用监</w:t>
      </w:r>
      <w:r>
        <w:rPr>
          <w:rStyle w:val="18"/>
          <w:rFonts w:ascii="宋体" w:hAnsi="宋体" w:eastAsia="宋体"/>
          <w:color w:val="000000" w:themeColor="text1"/>
          <w:sz w:val="28"/>
          <w:szCs w:val="28"/>
          <w14:textFill>
            <w14:solidFill>
              <w14:schemeClr w14:val="tx1"/>
            </w14:solidFill>
          </w14:textFill>
        </w:rPr>
        <w:t>视器</w:t>
      </w:r>
      <w:r>
        <w:rPr>
          <w:rStyle w:val="18"/>
          <w:rFonts w:hint="eastAsia" w:ascii="宋体" w:hAnsi="宋体" w:eastAsia="宋体"/>
          <w:color w:val="000000" w:themeColor="text1"/>
          <w:sz w:val="28"/>
          <w:szCs w:val="28"/>
          <w14:textFill>
            <w14:solidFill>
              <w14:schemeClr w14:val="tx1"/>
            </w14:solidFill>
          </w14:textFill>
        </w:rPr>
        <w:t>2</w:t>
      </w:r>
    </w:p>
    <w:p w14:paraId="5663F31B">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1.分辨率≥3840×2160，≥32英寸；</w:t>
      </w:r>
    </w:p>
    <w:p w14:paraId="4FB856B0">
      <w:pPr>
        <w:spacing w:line="360" w:lineRule="auto"/>
        <w:ind w:firstLine="560" w:firstLineChars="200"/>
        <w:rPr>
          <w:rStyle w:val="18"/>
          <w:rFonts w:hint="eastAsia" w:ascii="宋体" w:hAnsi="宋体" w:eastAsia="宋体" w:cs="宋体"/>
          <w:b w:val="0"/>
          <w:color w:val="000000" w:themeColor="text1"/>
          <w:sz w:val="28"/>
          <w:szCs w:val="28"/>
          <w14:textFill>
            <w14:solidFill>
              <w14:schemeClr w14:val="tx1"/>
            </w14:solidFill>
          </w14:textFill>
        </w:rPr>
      </w:pPr>
      <w:r>
        <w:rPr>
          <w:rStyle w:val="18"/>
          <w:rFonts w:hint="eastAsia" w:ascii="宋体" w:hAnsi="宋体" w:eastAsia="宋体" w:cs="宋体"/>
          <w:b w:val="0"/>
          <w:color w:val="000000" w:themeColor="text1"/>
          <w:sz w:val="28"/>
          <w:szCs w:val="28"/>
          <w14:textFill>
            <w14:solidFill>
              <w14:schemeClr w14:val="tx1"/>
            </w14:solidFill>
          </w14:textFill>
        </w:rPr>
        <w:t>2.液晶显示屏/LED背光，亮度</w:t>
      </w:r>
      <w:bookmarkStart w:id="1" w:name="_Hlk227745945"/>
      <w:r>
        <w:rPr>
          <w:rStyle w:val="18"/>
          <w:rFonts w:hint="eastAsia" w:ascii="宋体" w:hAnsi="宋体" w:eastAsia="宋体" w:cs="宋体"/>
          <w:b w:val="0"/>
          <w:color w:val="000000" w:themeColor="text1"/>
          <w:sz w:val="28"/>
          <w:szCs w:val="28"/>
          <w14:textFill>
            <w14:solidFill>
              <w14:schemeClr w14:val="tx1"/>
            </w14:solidFill>
          </w14:textFill>
        </w:rPr>
        <w:t>≥</w:t>
      </w:r>
      <w:bookmarkEnd w:id="1"/>
      <w:r>
        <w:rPr>
          <w:rStyle w:val="18"/>
          <w:rFonts w:hint="eastAsia" w:ascii="宋体" w:hAnsi="宋体" w:eastAsia="宋体" w:cs="宋体"/>
          <w:b w:val="0"/>
          <w:color w:val="000000" w:themeColor="text1"/>
          <w:sz w:val="28"/>
          <w:szCs w:val="28"/>
          <w14:textFill>
            <w14:solidFill>
              <w14:schemeClr w14:val="tx1"/>
            </w14:solidFill>
          </w14:textFill>
        </w:rPr>
        <w:t>700cd/m2。</w:t>
      </w:r>
    </w:p>
    <w:p w14:paraId="6DE29106">
      <w:pPr>
        <w:pStyle w:val="11"/>
        <w:spacing w:line="360" w:lineRule="auto"/>
        <w:rPr>
          <w:rFonts w:hint="eastAsia"/>
          <w:color w:val="000000" w:themeColor="text1"/>
          <w:sz w:val="28"/>
          <w:szCs w:val="28"/>
          <w14:textFill>
            <w14:solidFill>
              <w14:schemeClr w14:val="tx1"/>
            </w14:solidFill>
          </w14:textFill>
        </w:rPr>
      </w:pPr>
    </w:p>
    <w:p w14:paraId="27E29362">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（十一）气腹机</w:t>
      </w:r>
    </w:p>
    <w:p w14:paraId="3A3CE859">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1.高流量CO2气腹机，最大气流量≥40L/分；</w:t>
      </w:r>
    </w:p>
    <w:p w14:paraId="4DAA7EB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2.压力设定范围为6-25mmHg；</w:t>
      </w:r>
    </w:p>
    <w:p w14:paraId="20CB166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3.最大输出压力≥25mmHg；</w:t>
      </w:r>
    </w:p>
    <w:p w14:paraId="2A275FE9">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4.具备CO2气体加温功能，同时具有温度检测传感器；气体加热温度过高会报警提示并停止加热功能；</w:t>
      </w:r>
    </w:p>
    <w:p w14:paraId="4397361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5.液晶屏显示，显示预设与实时压力检测；</w:t>
      </w:r>
    </w:p>
    <w:p w14:paraId="1B034FB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6.具有压力过高感应及自动排气安全功能；</w:t>
      </w:r>
    </w:p>
    <w:p w14:paraId="69164299">
      <w:pPr>
        <w:pStyle w:val="11"/>
        <w:spacing w:line="360" w:lineRule="auto"/>
        <w:rPr>
          <w:rFonts w:hint="eastAsia"/>
          <w:color w:val="000000" w:themeColor="text1"/>
          <w:sz w:val="28"/>
          <w:szCs w:val="28"/>
          <w:lang w:eastAsia="zh-CN"/>
          <w14:textFill>
            <w14:solidFill>
              <w14:schemeClr w14:val="tx1"/>
            </w14:solidFill>
          </w14:textFill>
        </w:rPr>
      </w:pPr>
    </w:p>
    <w:p w14:paraId="1605D1FC">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（十二）专用设备台车</w:t>
      </w:r>
    </w:p>
    <w:p w14:paraId="7855615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1.主体材质采用碳钢、铝合金和工程塑料或更优材质结构组成；</w:t>
      </w:r>
    </w:p>
    <w:p w14:paraId="79754FD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2.活动式万向支臂，高度可调节，360度旋转，可安装≥2个显示器；</w:t>
      </w:r>
    </w:p>
    <w:p w14:paraId="7E839081">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3.抽拉式置物抽屉；</w:t>
      </w:r>
    </w:p>
    <w:p w14:paraId="184B9FA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4.载物托架可升降调节高度；</w:t>
      </w:r>
    </w:p>
    <w:p w14:paraId="2839583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5.医用静音万向脚轮，其中两只带刹车功能</w:t>
      </w:r>
    </w:p>
    <w:p w14:paraId="3AFACBF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6.便捷式的后门紧固方式，采用磁性吸附方式闭合紧固后门；</w:t>
      </w:r>
    </w:p>
    <w:p w14:paraId="32203B2E">
      <w:pPr>
        <w:spacing w:line="360" w:lineRule="auto"/>
        <w:rPr>
          <w:rFonts w:hint="eastAsia" w:ascii="宋体" w:hAnsi="宋体" w:eastAsia="宋体"/>
          <w:color w:val="000000" w:themeColor="text1"/>
          <w:sz w:val="28"/>
          <w:szCs w:val="28"/>
          <w14:textFill>
            <w14:solidFill>
              <w14:schemeClr w14:val="tx1"/>
            </w14:solidFill>
          </w14:textFill>
        </w:rPr>
      </w:pPr>
    </w:p>
    <w:p w14:paraId="6C06E629">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br w:type="page"/>
      </w:r>
    </w:p>
    <w:p w14:paraId="257A9257">
      <w:pPr>
        <w:spacing w:line="360" w:lineRule="auto"/>
        <w:jc w:val="left"/>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二、高清电子胃肠镜系统 一套</w:t>
      </w:r>
    </w:p>
    <w:p w14:paraId="6A4CE041">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（一）电子内窥镜图像处理器</w:t>
      </w:r>
    </w:p>
    <w:p w14:paraId="1FB9207E">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▲1.≥10英寸可触摸液晶屏设计，可根据操作者的使用习惯调节前面板角度，达到便捷操作的目的，具有良好的系统可用性和使用性。</w:t>
      </w:r>
    </w:p>
    <w:p w14:paraId="1C204BF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2.图像输出≥1920×1080 ，图像分辨率≥1920×1080； </w:t>
      </w:r>
    </w:p>
    <w:p w14:paraId="1E0EA2B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3.白平衡：具有白平衡功能。</w:t>
      </w:r>
    </w:p>
    <w:p w14:paraId="3285F0F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4.调光模式：具有自动和手动调光模式，≥100级可调。</w:t>
      </w:r>
    </w:p>
    <w:p w14:paraId="577B334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5.测光模式：具有均值测光、峰值测光、自动测光三种测光方式可选；每种测光方式下±9级可调。</w:t>
      </w:r>
    </w:p>
    <w:p w14:paraId="2C6B70C1">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6.自动增益控制：具有自动增益控制功能。</w:t>
      </w:r>
    </w:p>
    <w:p w14:paraId="30D171E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7.血液强化：具有血液强化功能。</w:t>
      </w:r>
    </w:p>
    <w:p w14:paraId="6E0BAA4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8.结构强化：具有结构强化模式，≥16档可调。</w:t>
      </w:r>
    </w:p>
    <w:p w14:paraId="5090F75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9.轮廓强调：具有轮廓强调模式，≥16档可调。</w:t>
      </w:r>
    </w:p>
    <w:p w14:paraId="646E3E7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10.图像色彩调节：可分别调节红色、绿色、蓝色、色度，±15级可调。</w:t>
      </w:r>
    </w:p>
    <w:p w14:paraId="746038D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11.数字放大：1.0倍，1.2倍，1.5倍，1.8倍，2.0倍，4.0倍，≥6档可调。</w:t>
      </w:r>
    </w:p>
    <w:p w14:paraId="2A71A4D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12.冻结、存图及回放：预冻结实时图像，冻结选图，显示冻结和实时图像，冻结存图或释放存图，并可将图像存储到内置硬盘和外接U盘中，可回放已存储图像。</w:t>
      </w:r>
    </w:p>
    <w:p w14:paraId="64CD950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13.预冻结功能：具有预冻结功能。</w:t>
      </w:r>
    </w:p>
    <w:p w14:paraId="3DDA63D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14.</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特殊光染色：≥两种特殊光染色模式。特殊光模式，能观察表层血管或表面构造清晰可见的图像。</w:t>
      </w:r>
    </w:p>
    <w:p w14:paraId="7E34069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15.对比度调节：具有对比度调节功能，≥五档可调。</w:t>
      </w:r>
    </w:p>
    <w:p w14:paraId="2CEDBB81">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16.气泵压力/流量：40-90kPa，OFF/L/M/H，≥四档可调。</w:t>
      </w:r>
    </w:p>
    <w:p w14:paraId="373F060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17.信号输出接口：SDI、HDMI、DVI、VIDEO、Y/C、分量(RGB、SYNC)视频接口，脚踏开关接口，USB 接口，网络接口(LAN口)。</w:t>
      </w:r>
    </w:p>
    <w:p w14:paraId="07D6FCE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18.信号输入接口：具有Y/C、VIDEO、SDI信号输入接口。</w:t>
      </w:r>
    </w:p>
    <w:p w14:paraId="5DB20DC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20.存储患者数量：≥100000个。</w:t>
      </w:r>
    </w:p>
    <w:p w14:paraId="12C6700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21.闪光功能：具有闪光功能。</w:t>
      </w:r>
    </w:p>
    <w:p w14:paraId="61C5220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22.脚踏开关：支持脚踏开关，脚踏开关有自定义功能。</w:t>
      </w:r>
    </w:p>
    <w:p w14:paraId="62B80E3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23.USB：具有USB存储功能，支持图片、视频U盘存储。</w:t>
      </w:r>
    </w:p>
    <w:p w14:paraId="4A05FE0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24.USB接口：≥3个。</w:t>
      </w:r>
    </w:p>
    <w:p w14:paraId="62EEB57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25.输出总光通量：≥500 lm。</w:t>
      </w:r>
    </w:p>
    <w:p w14:paraId="7AB4AA8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26.设备使用期限：≥10年。</w:t>
      </w:r>
    </w:p>
    <w:p w14:paraId="7FFE4F5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27.LED灯泡寿命：≥30000h。</w:t>
      </w:r>
    </w:p>
    <w:p w14:paraId="5A3677D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28.分辨率：支持输出≥1920×1080分辨率图像。</w:t>
      </w:r>
    </w:p>
    <w:p w14:paraId="76A199E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29.DICOM：支持DICOM3.0标准协议。</w:t>
      </w:r>
    </w:p>
    <w:p w14:paraId="309AF2D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30.照明模式：≥3种照明模式。</w:t>
      </w:r>
    </w:p>
    <w:p w14:paraId="4363D32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▲31.</w:t>
      </w:r>
      <w:r>
        <w:rPr>
          <w:rFonts w:hint="eastAsia"/>
          <w:color w:val="000000" w:themeColor="text1"/>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可兼容同品牌已上市电子胃镜、电子肠镜、电子十二指肠镜等。</w:t>
      </w:r>
    </w:p>
    <w:p w14:paraId="67A7D129">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32.具备频闪功能，可兼容硬镜。</w:t>
      </w:r>
    </w:p>
    <w:p w14:paraId="2C0FFDDE">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33.降噪：具有降噪功能。</w:t>
      </w:r>
    </w:p>
    <w:p w14:paraId="7C8AFDA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34.暗区增强：具有暗区增强功能。</w:t>
      </w:r>
    </w:p>
    <w:p w14:paraId="7B32890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35.秒表计时功能：支持开启、关闭、标记和清除计时。</w:t>
      </w:r>
    </w:p>
    <w:p w14:paraId="5FF162D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36.按钮自定义功能：具有内窥镜功能按钮自定义功能。</w:t>
      </w:r>
    </w:p>
    <w:p w14:paraId="2DF3CB2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A692EBD">
      <w:pPr>
        <w:spacing w:line="360" w:lineRule="auto"/>
        <w:rPr>
          <w:rStyle w:val="18"/>
          <w:rFonts w:hint="eastAsia" w:ascii="宋体" w:hAnsi="宋体" w:eastAsia="宋体" w:cs="宋体"/>
          <w:bCs w:val="0"/>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Style w:val="18"/>
          <w:rFonts w:hint="eastAsia" w:ascii="宋体" w:hAnsi="宋体" w:eastAsia="宋体" w:cs="宋体"/>
          <w:color w:val="000000" w:themeColor="text1"/>
          <w:sz w:val="28"/>
          <w:szCs w:val="28"/>
          <w14:textFill>
            <w14:solidFill>
              <w14:schemeClr w14:val="tx1"/>
            </w14:solidFill>
          </w14:textFill>
        </w:rPr>
        <w:t>高清电子上消化道内窥镜</w:t>
      </w:r>
    </w:p>
    <w:p w14:paraId="0CD9BC1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1.头端部外径≤9.2mm，主软管外径≤9.2mm。</w:t>
      </w:r>
    </w:p>
    <w:p w14:paraId="1810D1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2.视场角≥145°</w:t>
      </w:r>
    </w:p>
    <w:p w14:paraId="5835DF5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3.景深：2-100mm</w:t>
      </w:r>
    </w:p>
    <w:p w14:paraId="25C558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4．弯曲角度：≥上210°，下≥90°，左右≥100°</w:t>
      </w:r>
    </w:p>
    <w:p w14:paraId="1EE22A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5.钳道孔径≥2.8mm</w:t>
      </w:r>
    </w:p>
    <w:p w14:paraId="0766795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6.工作长度：≥1050mm</w:t>
      </w:r>
    </w:p>
    <w:p w14:paraId="43E3EA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674B8BB4">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Style w:val="18"/>
          <w:rFonts w:hint="eastAsia" w:ascii="宋体" w:hAnsi="宋体" w:eastAsia="宋体" w:cs="宋体"/>
          <w:color w:val="000000" w:themeColor="text1"/>
          <w:sz w:val="28"/>
          <w:szCs w:val="28"/>
          <w14:textFill>
            <w14:solidFill>
              <w14:schemeClr w14:val="tx1"/>
            </w14:solidFill>
          </w14:textFill>
        </w:rPr>
        <w:t>下消化道电子内窥镜</w:t>
      </w:r>
    </w:p>
    <w:p w14:paraId="7753A8D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1.视场角：≥170°。</w:t>
      </w:r>
    </w:p>
    <w:p w14:paraId="5F81589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2.头端部外径：≤12.2mm，主软管外径：≤12.2mm。</w:t>
      </w:r>
    </w:p>
    <w:p w14:paraId="00303E8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3.带副送水功能。</w:t>
      </w:r>
    </w:p>
    <w:p w14:paraId="55DC42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4.景深：≥2-100 mm。</w:t>
      </w:r>
    </w:p>
    <w:p w14:paraId="7DEA20B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5.弯曲角度上下各≥180°左右各≥160°。</w:t>
      </w:r>
    </w:p>
    <w:p w14:paraId="423AAE0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6.钳道孔径：≥3.8mm。</w:t>
      </w:r>
    </w:p>
    <w:p w14:paraId="2363430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▲7.镜体操作部具有≥5个定义功能远程控制按钮（除外水气按钮和吸引按钮）。</w:t>
      </w:r>
    </w:p>
    <w:p w14:paraId="58791CB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▲8.具有软硬可调、惯性导能、顺势扭向功能。</w:t>
      </w:r>
    </w:p>
    <w:p w14:paraId="3861DDD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03200DA">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电子十二指肠镜</w:t>
      </w:r>
    </w:p>
    <w:p w14:paraId="70F16C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1.视场角度≥120°，视向角度105°±10°（后斜视）</w:t>
      </w:r>
    </w:p>
    <w:p w14:paraId="78D342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2.景深:4-60mm</w:t>
      </w:r>
    </w:p>
    <w:p w14:paraId="5B9F5BB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3.先端部外径≤13.5mm</w:t>
      </w:r>
    </w:p>
    <w:p w14:paraId="0B8F714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4.插入部外径≤11.2mm</w:t>
      </w:r>
    </w:p>
    <w:p w14:paraId="18FA52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5.弯曲角度：上≥120°下≥90°左≥90°右≥110°</w:t>
      </w:r>
    </w:p>
    <w:p w14:paraId="5634C1D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6.钳道内径≥4.2mm</w:t>
      </w:r>
    </w:p>
    <w:p w14:paraId="40FE56B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7.工作长度：≥1250mm</w:t>
      </w:r>
    </w:p>
    <w:p w14:paraId="432F2E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BF250BE">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(五）27英寸专业彩色液晶监视器</w:t>
      </w:r>
    </w:p>
    <w:p w14:paraId="481A170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1.支持PIP模式：具有画中画/双屏模式/关等调节</w:t>
      </w:r>
    </w:p>
    <w:p w14:paraId="63DF2D3B">
      <w:pPr>
        <w:spacing w:line="360" w:lineRule="auto"/>
        <w:rPr>
          <w:rFonts w:hint="eastAsia" w:ascii="宋体" w:hAnsi="宋体" w:eastAsia="宋体" w:cs="宋体"/>
          <w:b/>
          <w:bCs/>
          <w:color w:val="000000" w:themeColor="text1"/>
          <w:sz w:val="28"/>
          <w:szCs w:val="28"/>
          <w14:textFill>
            <w14:solidFill>
              <w14:schemeClr w14:val="tx1"/>
            </w14:solidFill>
          </w14:textFill>
        </w:rPr>
      </w:pPr>
    </w:p>
    <w:p w14:paraId="0BC0B5F6">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（六）医用台车：1台</w:t>
      </w:r>
    </w:p>
    <w:p w14:paraId="4CC1DA3A">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（七）图文打印工作站：1套</w:t>
      </w:r>
    </w:p>
    <w:p w14:paraId="3618DEBA">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p>
    <w:p w14:paraId="358A41AF">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br w:type="page"/>
      </w:r>
    </w:p>
    <w:p w14:paraId="6F200C58">
      <w:pPr>
        <w:spacing w:line="360" w:lineRule="auto"/>
        <w:jc w:val="left"/>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三、胰胆成像系统 一套</w:t>
      </w:r>
    </w:p>
    <w:p w14:paraId="3B866EE0">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（一）成像控制器</w:t>
      </w:r>
    </w:p>
    <w:p w14:paraId="201C3E5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1.主机光源一体化设计，电子数字成像处理系统；</w:t>
      </w:r>
    </w:p>
    <w:p w14:paraId="7690BB5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★2.可适配11Fr、9Fr十种规格一次性胰胆成像导管；</w:t>
      </w:r>
    </w:p>
    <w:p w14:paraId="296FDEB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★3.具备图像显示放大/缩小功能，调节档位数≥3种档；</w:t>
      </w:r>
    </w:p>
    <w:p w14:paraId="43C09BF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4.具备图像冻结/解除冻结模式；</w:t>
      </w:r>
    </w:p>
    <w:p w14:paraId="4F2BA85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★5.具备图像显示边框调节模式，可调节≥6种模式；</w:t>
      </w:r>
    </w:p>
    <w:p w14:paraId="58E532F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6.具备白平衡调节功能，图像显示偏色时能够一键校准；</w:t>
      </w:r>
    </w:p>
    <w:p w14:paraId="6BE1447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7．具备图像自动曝光和自动增益、自动饱和度、锐度调节、3D 降噪、色彩还原、边缘增强、对比度调节等图像调节功能；</w:t>
      </w:r>
    </w:p>
    <w:p w14:paraId="3C0D349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9.LED光源与专机使用耗材一体化设计，光源具备独立开关；</w:t>
      </w:r>
    </w:p>
    <w:p w14:paraId="61A691B0">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★10.可调节光亮强度，调节档位数≥5档；</w:t>
      </w:r>
    </w:p>
    <w:p w14:paraId="4E30062C">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11.视频输出格式≥2，具备常规DVI和CVBS多种视频输出格式，同时支持视频输出格式扩展功能；</w:t>
      </w:r>
    </w:p>
    <w:p w14:paraId="2589FA4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12.主机重量≤6KG</w:t>
      </w:r>
    </w:p>
    <w:p w14:paraId="39547A7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13.胰胆成像系统提供一键图像摄录和存储功能；</w:t>
      </w:r>
    </w:p>
    <w:p w14:paraId="78EA47C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14.支持主机软件外接升级，并向前向后兼容配套成像导管。</w:t>
      </w:r>
    </w:p>
    <w:p w14:paraId="53DCA87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★15.适应范围：产品专为胰胆系统、阑尾腔的内镜手术过程的诊疗应用提供显像，并为其他附件提供器械通道；</w:t>
      </w:r>
    </w:p>
    <w:p w14:paraId="29406B6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5337F88E">
      <w:pPr>
        <w:spacing w:line="360" w:lineRule="auto"/>
        <w:rPr>
          <w:rStyle w:val="18"/>
          <w:rFonts w:hint="eastAsia" w:ascii="宋体" w:hAnsi="宋体" w:eastAsia="宋体" w:cs="宋体"/>
          <w:bCs w:val="0"/>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Style w:val="18"/>
          <w:rFonts w:hint="eastAsia" w:ascii="宋体" w:hAnsi="宋体" w:eastAsia="宋体" w:cs="宋体"/>
          <w:color w:val="000000" w:themeColor="text1"/>
          <w:sz w:val="28"/>
          <w:szCs w:val="28"/>
          <w14:textFill>
            <w14:solidFill>
              <w14:schemeClr w14:val="tx1"/>
            </w14:solidFill>
          </w14:textFill>
        </w:rPr>
        <w:t>一次性使用成像导管</w:t>
      </w:r>
    </w:p>
    <w:p w14:paraId="6D9E48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1.导管可固定在十二指肠镜/肠镜上实现单人操作，具有独立可快速拆卸悬挂组件；</w:t>
      </w:r>
    </w:p>
    <w:p w14:paraId="6C4FC2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2.对进液的防护程度：前端摄像头IPX4，其他IPX0；</w:t>
      </w:r>
    </w:p>
    <w:p w14:paraId="4AE268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3.外径9Fr(可通过内镜钳道直径：≤3.2mm),工作通道直径</w:t>
      </w:r>
      <w:bookmarkStart w:id="2" w:name="_Hlk227747019"/>
      <w:r>
        <w:rPr>
          <w:rFonts w:hint="eastAsia" w:ascii="宋体" w:hAnsi="宋体" w:eastAsia="宋体" w:cs="宋体"/>
          <w:color w:val="000000" w:themeColor="text1"/>
          <w:sz w:val="28"/>
          <w:szCs w:val="28"/>
          <w14:textFill>
            <w14:solidFill>
              <w14:schemeClr w14:val="tx1"/>
            </w14:solidFill>
          </w14:textFill>
        </w:rPr>
        <w:t>≥</w:t>
      </w:r>
      <w:bookmarkEnd w:id="2"/>
      <w:r>
        <w:rPr>
          <w:rFonts w:hint="eastAsia" w:ascii="宋体" w:hAnsi="宋体" w:eastAsia="宋体" w:cs="宋体"/>
          <w:color w:val="000000" w:themeColor="text1"/>
          <w:sz w:val="28"/>
          <w:szCs w:val="28"/>
          <w14:textFill>
            <w14:solidFill>
              <w14:schemeClr w14:val="tx1"/>
            </w14:solidFill>
          </w14:textFill>
        </w:rPr>
        <w:t>1.0mm；外径11Fr（可通过内镜钳道直径:≤4.2mm),工作通道直径≥1.8mm；</w:t>
      </w:r>
    </w:p>
    <w:p w14:paraId="6AE2EEA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4.具备一体式吸引控制阀；</w:t>
      </w:r>
    </w:p>
    <w:p w14:paraId="1EEA6BB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5.导管前端可调节方向4向，手柄旋钮2个；旋钮带阻尼锁定功能，锁定后非锁死，仍可以继续调节角度；</w:t>
      </w:r>
    </w:p>
    <w:p w14:paraId="2233067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6.导管工作长度2200mm、800mm、650mm、600mm、400mm；</w:t>
      </w:r>
    </w:p>
    <w:p w14:paraId="1A8B41B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7.可实现注水和负压吸引同时进行；</w:t>
      </w:r>
    </w:p>
    <w:p w14:paraId="6B65F94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8.视野角度≥110°；</w:t>
      </w:r>
    </w:p>
    <w:p w14:paraId="4219F2A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9.视向角：0°(直视)；</w:t>
      </w:r>
    </w:p>
    <w:p w14:paraId="787F28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 具备独立注水通道；</w:t>
      </w:r>
    </w:p>
    <w:p w14:paraId="41460C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11.非镜头端前置LED光源，采用玻璃光纤照明，无长时间使用镜头过热导致灼伤组织风险。</w:t>
      </w:r>
    </w:p>
    <w:p w14:paraId="48F1CC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12.具备胆胰和阑尾腔手术适应症（提供注册证证明）</w:t>
      </w:r>
    </w:p>
    <w:p w14:paraId="263F6C1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A7E60">
      <w:pPr>
        <w:spacing w:line="360" w:lineRule="auto"/>
        <w:rPr>
          <w:rStyle w:val="18"/>
          <w:rFonts w:hint="eastAsia" w:ascii="宋体" w:hAnsi="宋体" w:eastAsia="宋体" w:cs="宋体"/>
          <w:bCs w:val="0"/>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w:t>
      </w:r>
      <w:r>
        <w:rPr>
          <w:rStyle w:val="18"/>
          <w:rFonts w:hint="eastAsia" w:ascii="宋体" w:hAnsi="宋体" w:eastAsia="宋体" w:cs="宋体"/>
          <w:color w:val="000000" w:themeColor="text1"/>
          <w:sz w:val="28"/>
          <w:szCs w:val="28"/>
          <w14:textFill>
            <w14:solidFill>
              <w14:schemeClr w14:val="tx1"/>
            </w14:solidFill>
          </w14:textFill>
        </w:rPr>
        <w:t>医用显示器</w:t>
      </w:r>
    </w:p>
    <w:p w14:paraId="05376F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全高清医用显示器，分辨率≥：1920*1080；</w:t>
      </w:r>
    </w:p>
    <w:p w14:paraId="3AAF68D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2．显示器尺寸≥15.6英寸；</w:t>
      </w:r>
    </w:p>
    <w:p w14:paraId="76567C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显示器最大亮度≥1000cd/m²；</w:t>
      </w:r>
    </w:p>
    <w:p w14:paraId="6F02F14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4．显示器对比度≧1000：1；</w:t>
      </w:r>
    </w:p>
    <w:p w14:paraId="2D5BBF8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 显示器响应时间≦5ms ；</w:t>
      </w:r>
    </w:p>
    <w:p w14:paraId="574A0D26">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9．具显示器备支持亮度、对比度、背光、色温、伽玛等色彩调节；</w:t>
      </w:r>
    </w:p>
    <w:p w14:paraId="4EE7465E">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10．显示器视频输入信号：HDMI、DP、VGA接口；</w:t>
      </w:r>
    </w:p>
    <w:p w14:paraId="6D2AB098">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11.主机质保5年；</w:t>
      </w:r>
    </w:p>
    <w:p w14:paraId="2918F5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93DC35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6087FF93">
      <w:pPr>
        <w:spacing w:line="360" w:lineRule="auto"/>
        <w:jc w:val="left"/>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四、超声软组织手术设备 一套</w:t>
      </w:r>
    </w:p>
    <w:p w14:paraId="5C648E6E">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（一）主机性能</w:t>
      </w:r>
    </w:p>
    <w:p w14:paraId="0AA0A91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1.主机功能</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提供超声能量供刀头进行软组织切割止血</w:t>
      </w:r>
    </w:p>
    <w:p w14:paraId="5083FFF2">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2.工作频率</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工作频率为55.5±1.0kHz，追频算法保证工作过程中频率稳定输出</w:t>
      </w:r>
    </w:p>
    <w:p w14:paraId="72FEB4E9">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3.组织感应</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具备阻抗跟踪反馈系统，并可选择在屏幕上实时显示切割阻抗曲线图，能根据组织的实际情况相应的调整能量输出，大幅度减少刀头和垫片过度摩擦产生的多余热量，以及对垫片的磨损。</w:t>
      </w:r>
    </w:p>
    <w:p w14:paraId="306F5238">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4.刀头识别</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可自动识别使用的刀头种类</w:t>
      </w:r>
    </w:p>
    <w:p w14:paraId="39B206A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5.维护保养</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系统终身免费升级，并可以通过网络接口远程连接独家设计的售后服务管理系统</w:t>
      </w:r>
    </w:p>
    <w:p w14:paraId="7DB7475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6.自检功能</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系统开机自动自检，自动识别并匹配刀头</w:t>
      </w:r>
    </w:p>
    <w:p w14:paraId="7B3866F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7.辅助控制</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配置脚踏接口，匹配脚踏开关，为手术提供多种辅助控制选择</w:t>
      </w:r>
    </w:p>
    <w:p w14:paraId="3DD2D88A">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8.显示屏幕</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显示屏≥7寸，控制面板与触摸屏一体化集成，开关机按键与屏幕实现全屏触摸，便于对设备进行清洁消毒。</w:t>
      </w:r>
    </w:p>
    <w:p w14:paraId="5CC9F2A2">
      <w:pPr>
        <w:spacing w:line="360" w:lineRule="auto"/>
        <w:ind w:firstLine="560" w:firstLineChars="200"/>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9.组织自适应</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根据钳口生物组织阻抗自适应调节超声能量输出，实现超声能量剂量进准投送到刀头，确保切割效率、凝血效率、切割质量、凝血质量、爆破压等手术评价性能的高质量和一致性</w:t>
      </w:r>
      <w:r>
        <w:rPr>
          <w:rFonts w:hint="eastAsia" w:ascii="宋体" w:hAnsi="宋体" w:eastAsia="宋体" w:cs="宋体"/>
          <w:bCs/>
          <w:color w:val="000000" w:themeColor="text1"/>
          <w:sz w:val="28"/>
          <w:szCs w:val="28"/>
          <w:lang w:eastAsia="zh-CN"/>
          <w14:textFill>
            <w14:solidFill>
              <w14:schemeClr w14:val="tx1"/>
            </w14:solidFill>
          </w14:textFill>
        </w:rPr>
        <w:t>。</w:t>
      </w:r>
    </w:p>
    <w:p w14:paraId="4A6E1C2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10.MP软件匹配</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用智能芯片结合在线系统辨识技术，主机小于5S时间即可完成对超声手柄刀头进行重构建模且完成最优化匹配，极致提高刀头的切割效率和减少切割横向热损伤。</w:t>
      </w:r>
    </w:p>
    <w:p w14:paraId="7D3ABBD6">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11.切断预警</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在微秒级时间上可同时获得高精度的阻抗、频率、电流、电压、功率等系统重要参数，主控系统在海量数据加持下可实现对组织封闭、分离、横断等工作阶段进行精准预测，切断预警算法则是在横断工作阶段结束进行提示</w:t>
      </w:r>
    </w:p>
    <w:p w14:paraId="5144FF5F">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12.低温快速切割</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利用硬件平台微秒级响应优势，提取刀头阻抗和刀头压力以及单次激发时长和单次激发间隔等特征参数，通过决策树实现单刀切割时长&lt; 3.5S，横向热损伤&lt;1mm，平局爆破压&gt;500mmHg，大大提高手术效率</w:t>
      </w:r>
    </w:p>
    <w:p w14:paraId="48253CF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13.金属碰撞保护</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在刀头和其他器械碰撞瞬间实现微秒级响应，减低刀头能量输出，规避率高达90%，大大减低超声刀损坏率，为超声刀头安全工作提供保护</w:t>
      </w:r>
    </w:p>
    <w:p w14:paraId="609D41DD">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p>
    <w:p w14:paraId="42C20FB4">
      <w:pPr>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（二）刀头性能</w:t>
      </w:r>
    </w:p>
    <w:p w14:paraId="0FF9CAC1">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1.闭合血管</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智能闭合5mm以下血管，爆破压最大值达1300mmHG</w:t>
      </w:r>
    </w:p>
    <w:p w14:paraId="7CE40961">
      <w:pPr>
        <w:spacing w:line="360" w:lineRule="auto"/>
        <w:ind w:firstLine="560" w:firstLineChars="200"/>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2.刀头种类</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可适配包括有9cm、17cm的剪式刀头和14cm、23cm、36cm、45cm长度的枪式刀头可供选择，刀头款式多样≥24种，扳机结构分为封闭式环形和开放式半环形</w:t>
      </w:r>
      <w:r>
        <w:rPr>
          <w:rFonts w:hint="eastAsia" w:ascii="宋体" w:hAnsi="宋体" w:eastAsia="宋体" w:cs="宋体"/>
          <w:bCs/>
          <w:color w:val="000000" w:themeColor="text1"/>
          <w:sz w:val="28"/>
          <w:szCs w:val="28"/>
          <w:lang w:eastAsia="zh-CN"/>
          <w14:textFill>
            <w14:solidFill>
              <w14:schemeClr w14:val="tx1"/>
            </w14:solidFill>
          </w14:textFill>
        </w:rPr>
        <w:t>。</w:t>
      </w:r>
    </w:p>
    <w:p w14:paraId="5348C214">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3.换能器种类</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可适配不同种类的刀头以用于不同的手术</w:t>
      </w:r>
    </w:p>
    <w:p w14:paraId="294A4C3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4.切凝同步</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刀头能同时进行切割及止血，震动幅度40~80μm保证最佳的止血效果</w:t>
      </w:r>
    </w:p>
    <w:p w14:paraId="225A9061">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5.刀头设计</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刀杆头部弧形设计并设有多面刀头，包含锐面，钝面，平面等</w:t>
      </w:r>
    </w:p>
    <w:p w14:paraId="0761AE23">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6.刀头旋转</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刀头杆身可360°旋转，满足腔镜手术的需要</w:t>
      </w:r>
    </w:p>
    <w:p w14:paraId="49622079">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7.手柄自检</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手柄内含有智能芯片，可以与主机智能识别并快速匹配，自检时间小于3s</w:t>
      </w:r>
    </w:p>
    <w:p w14:paraId="54849EC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8.刀头涂层</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采用专利工艺技术在刀杆头部涂布抗黏连材料，有效减少抗黏连材料在工作过程中的脱落，持续发挥抗黏连效果</w:t>
      </w:r>
    </w:p>
    <w:p w14:paraId="7ECCAD9B">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9.烟雾控制</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独特刀杆及垫片设计，有效控制切割过程中的烟雾颗粒大小及扩散方向，减小烟雾对手术的影响</w:t>
      </w:r>
    </w:p>
    <w:p w14:paraId="457C0B15">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10.刀头热处理</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刀头热处理后，各项性能指标更稳定，提升了刀头的使用寿命，同时也提升了刀头的凝血能力和切割效率。</w:t>
      </w:r>
    </w:p>
    <w:p w14:paraId="1EC8A5C7">
      <w:pPr>
        <w:spacing w:line="360" w:lineRule="auto"/>
        <w:ind w:firstLine="560" w:firstLineChars="200"/>
        <w:rPr>
          <w:rFonts w:hint="eastAsia" w:ascii="宋体" w:hAnsi="宋体" w:eastAsia="宋体" w:cs="宋体"/>
          <w:bCs/>
          <w:color w:val="000000" w:themeColor="text1"/>
          <w:sz w:val="28"/>
          <w:szCs w:val="28"/>
          <w14:textFill>
            <w14:solidFill>
              <w14:schemeClr w14:val="tx1"/>
            </w14:solidFill>
          </w14:textFill>
        </w:rPr>
      </w:pPr>
    </w:p>
    <w:p w14:paraId="56912BD1">
      <w:pPr>
        <w:spacing w:line="360" w:lineRule="auto"/>
        <w:rPr>
          <w:rFonts w:hint="eastAsia" w:ascii="宋体" w:hAnsi="宋体" w:eastAsia="宋体"/>
          <w:color w:val="000000" w:themeColor="text1"/>
          <w:sz w:val="28"/>
          <w:szCs w:val="28"/>
          <w14:textFill>
            <w14:solidFill>
              <w14:schemeClr w14:val="tx1"/>
            </w14:solidFill>
          </w14:textFill>
        </w:rPr>
      </w:pPr>
    </w:p>
    <w:p w14:paraId="3AA390C1">
      <w:pPr>
        <w:spacing w:line="360" w:lineRule="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br w:type="page"/>
      </w:r>
    </w:p>
    <w:p w14:paraId="3B812A06">
      <w:pPr>
        <w:spacing w:line="360" w:lineRule="auto"/>
        <w:jc w:val="left"/>
        <w:outlineLvl w:val="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五、腹腔镜手术器械 一批</w:t>
      </w:r>
    </w:p>
    <w:tbl>
      <w:tblPr>
        <w:tblStyle w:val="16"/>
        <w:tblW w:w="5000" w:type="pct"/>
        <w:tblInd w:w="0" w:type="dxa"/>
        <w:tblLayout w:type="fixed"/>
        <w:tblCellMar>
          <w:top w:w="0" w:type="dxa"/>
          <w:left w:w="108" w:type="dxa"/>
          <w:bottom w:w="0" w:type="dxa"/>
          <w:right w:w="108" w:type="dxa"/>
        </w:tblCellMar>
      </w:tblPr>
      <w:tblGrid>
        <w:gridCol w:w="1699"/>
        <w:gridCol w:w="5961"/>
        <w:gridCol w:w="709"/>
        <w:gridCol w:w="701"/>
      </w:tblGrid>
      <w:tr w14:paraId="773A5E17">
        <w:tblPrEx>
          <w:tblCellMar>
            <w:top w:w="0" w:type="dxa"/>
            <w:left w:w="108" w:type="dxa"/>
            <w:bottom w:w="0" w:type="dxa"/>
            <w:right w:w="108" w:type="dxa"/>
          </w:tblCellMar>
        </w:tblPrEx>
        <w:trPr>
          <w:cantSplit/>
          <w:trHeight w:val="400" w:hRule="atLeast"/>
        </w:trPr>
        <w:tc>
          <w:tcPr>
            <w:tcW w:w="936" w:type="pct"/>
            <w:tcBorders>
              <w:top w:val="single" w:color="auto" w:sz="4" w:space="0"/>
              <w:left w:val="single" w:color="auto" w:sz="4" w:space="0"/>
              <w:bottom w:val="single" w:color="auto" w:sz="4" w:space="0"/>
              <w:right w:val="single" w:color="auto" w:sz="4" w:space="0"/>
            </w:tcBorders>
            <w:noWrap/>
            <w:vAlign w:val="bottom"/>
          </w:tcPr>
          <w:p w14:paraId="749E220B">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名称</w:t>
            </w:r>
          </w:p>
        </w:tc>
        <w:tc>
          <w:tcPr>
            <w:tcW w:w="3286" w:type="pct"/>
            <w:tcBorders>
              <w:top w:val="single" w:color="auto" w:sz="4" w:space="0"/>
              <w:left w:val="nil"/>
              <w:bottom w:val="single" w:color="auto" w:sz="4" w:space="0"/>
              <w:right w:val="single" w:color="auto" w:sz="4" w:space="0"/>
            </w:tcBorders>
            <w:noWrap/>
            <w:vAlign w:val="bottom"/>
          </w:tcPr>
          <w:p w14:paraId="2A46BFD7">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参数</w:t>
            </w:r>
          </w:p>
        </w:tc>
        <w:tc>
          <w:tcPr>
            <w:tcW w:w="390" w:type="pct"/>
            <w:tcBorders>
              <w:top w:val="single" w:color="auto" w:sz="4" w:space="0"/>
              <w:left w:val="nil"/>
              <w:bottom w:val="single" w:color="auto" w:sz="4" w:space="0"/>
              <w:right w:val="single" w:color="auto" w:sz="4" w:space="0"/>
            </w:tcBorders>
            <w:vAlign w:val="bottom"/>
          </w:tcPr>
          <w:p w14:paraId="1AAF428C">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数量</w:t>
            </w:r>
          </w:p>
        </w:tc>
        <w:tc>
          <w:tcPr>
            <w:tcW w:w="386" w:type="pct"/>
            <w:tcBorders>
              <w:top w:val="single" w:color="auto" w:sz="4" w:space="0"/>
              <w:left w:val="nil"/>
              <w:bottom w:val="single" w:color="auto" w:sz="4" w:space="0"/>
              <w:right w:val="single" w:color="auto" w:sz="4" w:space="0"/>
            </w:tcBorders>
            <w:vAlign w:val="bottom"/>
          </w:tcPr>
          <w:p w14:paraId="5098A9D5">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r>
      <w:tr w14:paraId="5C4E8AC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538810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w:t>
            </w:r>
            <w:bookmarkStart w:id="3" w:name="_GoBack"/>
            <w:bookmarkEnd w:id="3"/>
            <w:r>
              <w:rPr>
                <w:rFonts w:hint="eastAsia" w:ascii="宋体" w:hAnsi="宋体" w:eastAsia="宋体" w:cs="宋体"/>
                <w:color w:val="000000" w:themeColor="text1"/>
                <w:kern w:val="0"/>
                <w:sz w:val="24"/>
                <w:szCs w:val="24"/>
                <w14:textFill>
                  <w14:solidFill>
                    <w14:schemeClr w14:val="tx1"/>
                  </w14:solidFill>
                </w14:textFill>
              </w:rPr>
              <w:t>器</w:t>
            </w:r>
          </w:p>
        </w:tc>
        <w:tc>
          <w:tcPr>
            <w:tcW w:w="3286" w:type="pct"/>
            <w:tcBorders>
              <w:top w:val="nil"/>
              <w:left w:val="nil"/>
              <w:bottom w:val="single" w:color="auto" w:sz="4" w:space="0"/>
              <w:right w:val="single" w:color="auto" w:sz="4" w:space="0"/>
            </w:tcBorders>
            <w:noWrap/>
            <w:vAlign w:val="bottom"/>
          </w:tcPr>
          <w:p w14:paraId="4C00F89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十字密封穿刺针，直径10±</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毫米，工作长度110±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35A27C3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583F95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127ED30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C2EFC2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穿刺器</w:t>
            </w:r>
          </w:p>
        </w:tc>
        <w:tc>
          <w:tcPr>
            <w:tcW w:w="3286" w:type="pct"/>
            <w:tcBorders>
              <w:top w:val="nil"/>
              <w:left w:val="nil"/>
              <w:bottom w:val="single" w:color="auto" w:sz="4" w:space="0"/>
              <w:right w:val="single" w:color="auto" w:sz="4" w:space="0"/>
            </w:tcBorders>
            <w:noWrap/>
            <w:vAlign w:val="bottom"/>
          </w:tcPr>
          <w:p w14:paraId="4B302EC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十字密封穿刺针，直径12.5±</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毫米，工作长度95±</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7EC02E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DCE5BB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337F972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6723B0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穿刺器</w:t>
            </w:r>
          </w:p>
        </w:tc>
        <w:tc>
          <w:tcPr>
            <w:tcW w:w="3286" w:type="pct"/>
            <w:tcBorders>
              <w:top w:val="nil"/>
              <w:left w:val="nil"/>
              <w:bottom w:val="single" w:color="auto" w:sz="4" w:space="0"/>
              <w:right w:val="single" w:color="auto" w:sz="4" w:space="0"/>
            </w:tcBorders>
            <w:noWrap/>
            <w:vAlign w:val="bottom"/>
          </w:tcPr>
          <w:p w14:paraId="0C083FA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磁片密封穿刺针，直径5±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毫米，工作长度110±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4340065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86" w:type="pct"/>
            <w:tcBorders>
              <w:top w:val="nil"/>
              <w:left w:val="nil"/>
              <w:bottom w:val="single" w:color="auto" w:sz="4" w:space="0"/>
              <w:right w:val="single" w:color="auto" w:sz="4" w:space="0"/>
            </w:tcBorders>
            <w:vAlign w:val="bottom"/>
          </w:tcPr>
          <w:p w14:paraId="0A3FFA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761EBF0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0D7968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穿刺器</w:t>
            </w:r>
          </w:p>
        </w:tc>
        <w:tc>
          <w:tcPr>
            <w:tcW w:w="3286" w:type="pct"/>
            <w:tcBorders>
              <w:top w:val="nil"/>
              <w:left w:val="nil"/>
              <w:bottom w:val="single" w:color="auto" w:sz="4" w:space="0"/>
              <w:right w:val="single" w:color="auto" w:sz="4" w:space="0"/>
            </w:tcBorders>
            <w:noWrap/>
            <w:vAlign w:val="bottom"/>
          </w:tcPr>
          <w:p w14:paraId="31A3DB3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翻盖密封带保护穿刺针，直径5±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毫米，工作长度110±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7405B8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B02E39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5E35A9F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4944B4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穿刺器</w:t>
            </w:r>
          </w:p>
        </w:tc>
        <w:tc>
          <w:tcPr>
            <w:tcW w:w="3286" w:type="pct"/>
            <w:tcBorders>
              <w:top w:val="nil"/>
              <w:left w:val="nil"/>
              <w:bottom w:val="single" w:color="auto" w:sz="4" w:space="0"/>
              <w:right w:val="single" w:color="auto" w:sz="4" w:space="0"/>
            </w:tcBorders>
            <w:noWrap/>
            <w:vAlign w:val="bottom"/>
          </w:tcPr>
          <w:p w14:paraId="287CFE5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翻盖密封带保护穿刺针，直径10±</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毫米，工作长度110±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785648B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1312C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69F17BB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BC748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转换器（套管式、长）</w:t>
            </w:r>
          </w:p>
        </w:tc>
        <w:tc>
          <w:tcPr>
            <w:tcW w:w="3286" w:type="pct"/>
            <w:tcBorders>
              <w:top w:val="nil"/>
              <w:left w:val="nil"/>
              <w:bottom w:val="single" w:color="auto" w:sz="4" w:space="0"/>
              <w:right w:val="single" w:color="auto" w:sz="4" w:space="0"/>
            </w:tcBorders>
            <w:noWrap/>
            <w:vAlign w:val="bottom"/>
          </w:tcPr>
          <w:p w14:paraId="61C1FC1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套管式，长度150±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1C7ABC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B8DBEE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79F9830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022EDA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转换器（套管式、短）</w:t>
            </w:r>
          </w:p>
        </w:tc>
        <w:tc>
          <w:tcPr>
            <w:tcW w:w="3286" w:type="pct"/>
            <w:tcBorders>
              <w:top w:val="nil"/>
              <w:left w:val="nil"/>
              <w:bottom w:val="single" w:color="auto" w:sz="4" w:space="0"/>
              <w:right w:val="single" w:color="auto" w:sz="4" w:space="0"/>
            </w:tcBorders>
            <w:noWrap/>
            <w:vAlign w:val="bottom"/>
          </w:tcPr>
          <w:p w14:paraId="531F7C8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套管式，长度22±</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20CD6B3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396B8A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625227B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424E65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气腹针</w:t>
            </w:r>
          </w:p>
        </w:tc>
        <w:tc>
          <w:tcPr>
            <w:tcW w:w="3286" w:type="pct"/>
            <w:tcBorders>
              <w:top w:val="nil"/>
              <w:left w:val="nil"/>
              <w:bottom w:val="single" w:color="auto" w:sz="4" w:space="0"/>
              <w:right w:val="single" w:color="auto" w:sz="4" w:space="0"/>
            </w:tcBorders>
            <w:noWrap/>
            <w:vAlign w:val="bottom"/>
          </w:tcPr>
          <w:p w14:paraId="19440A7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直径2.2±</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毫米，工作长度150±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53F8108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86" w:type="pct"/>
            <w:tcBorders>
              <w:top w:val="nil"/>
              <w:left w:val="nil"/>
              <w:bottom w:val="single" w:color="auto" w:sz="4" w:space="0"/>
              <w:right w:val="single" w:color="auto" w:sz="4" w:space="0"/>
            </w:tcBorders>
            <w:vAlign w:val="bottom"/>
          </w:tcPr>
          <w:p w14:paraId="6E9E156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66D5F65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4CA389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气腹针</w:t>
            </w:r>
          </w:p>
        </w:tc>
        <w:tc>
          <w:tcPr>
            <w:tcW w:w="3286" w:type="pct"/>
            <w:tcBorders>
              <w:top w:val="nil"/>
              <w:left w:val="nil"/>
              <w:bottom w:val="single" w:color="auto" w:sz="4" w:space="0"/>
              <w:right w:val="single" w:color="auto" w:sz="4" w:space="0"/>
            </w:tcBorders>
            <w:noWrap/>
            <w:vAlign w:val="bottom"/>
          </w:tcPr>
          <w:p w14:paraId="149658B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直径1.8±</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毫米，工作长度70±</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668FC12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3F1A26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4D52B5D4">
        <w:tblPrEx>
          <w:tblCellMar>
            <w:top w:w="0" w:type="dxa"/>
            <w:left w:w="108" w:type="dxa"/>
            <w:bottom w:w="0" w:type="dxa"/>
            <w:right w:w="108" w:type="dxa"/>
          </w:tblCellMar>
        </w:tblPrEx>
        <w:trPr>
          <w:cantSplit/>
          <w:trHeight w:val="651" w:hRule="atLeast"/>
        </w:trPr>
        <w:tc>
          <w:tcPr>
            <w:tcW w:w="936" w:type="pct"/>
            <w:tcBorders>
              <w:top w:val="nil"/>
              <w:left w:val="single" w:color="auto" w:sz="4" w:space="0"/>
              <w:bottom w:val="single" w:color="auto" w:sz="4" w:space="0"/>
              <w:right w:val="single" w:color="auto" w:sz="4" w:space="0"/>
            </w:tcBorders>
            <w:noWrap/>
            <w:vAlign w:val="bottom"/>
          </w:tcPr>
          <w:p w14:paraId="39573DB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松夹钳</w:t>
            </w:r>
          </w:p>
        </w:tc>
        <w:tc>
          <w:tcPr>
            <w:tcW w:w="3286" w:type="pct"/>
            <w:tcBorders>
              <w:top w:val="nil"/>
              <w:left w:val="nil"/>
              <w:bottom w:val="single" w:color="auto" w:sz="4" w:space="0"/>
              <w:right w:val="single" w:color="auto" w:sz="4" w:space="0"/>
            </w:tcBorders>
            <w:noWrap/>
            <w:vAlign w:val="bottom"/>
          </w:tcPr>
          <w:p w14:paraId="09C7B40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35A728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4FE76DF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CE2DB5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91669D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松夹钳</w:t>
            </w:r>
          </w:p>
        </w:tc>
        <w:tc>
          <w:tcPr>
            <w:tcW w:w="3286" w:type="pct"/>
            <w:tcBorders>
              <w:top w:val="nil"/>
              <w:left w:val="nil"/>
              <w:bottom w:val="single" w:color="auto" w:sz="4" w:space="0"/>
              <w:right w:val="single" w:color="auto" w:sz="4" w:space="0"/>
            </w:tcBorders>
            <w:noWrap/>
            <w:vAlign w:val="bottom"/>
          </w:tcPr>
          <w:p w14:paraId="2AA9BDC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直径10±</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7EC908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4971439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36DBD8F1">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6051A6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抓钳</w:t>
            </w:r>
          </w:p>
        </w:tc>
        <w:tc>
          <w:tcPr>
            <w:tcW w:w="3286" w:type="pct"/>
            <w:tcBorders>
              <w:top w:val="nil"/>
              <w:left w:val="nil"/>
              <w:bottom w:val="single" w:color="auto" w:sz="4" w:space="0"/>
              <w:right w:val="single" w:color="auto" w:sz="4" w:space="0"/>
            </w:tcBorders>
            <w:noWrap/>
            <w:vAlign w:val="bottom"/>
          </w:tcPr>
          <w:p w14:paraId="2E6369B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直径10±</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3D8D4B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506613E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D72E431">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B1E5D4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哈巴狗钳头</w:t>
            </w:r>
          </w:p>
        </w:tc>
        <w:tc>
          <w:tcPr>
            <w:tcW w:w="3286" w:type="pct"/>
            <w:tcBorders>
              <w:top w:val="nil"/>
              <w:left w:val="nil"/>
              <w:bottom w:val="single" w:color="auto" w:sz="4" w:space="0"/>
              <w:right w:val="single" w:color="auto" w:sz="4" w:space="0"/>
            </w:tcBorders>
            <w:noWrap/>
            <w:vAlign w:val="bottom"/>
          </w:tcPr>
          <w:p w14:paraId="5613B77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钳头长35±</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mm，弯头带齿，整体为不锈钢材料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A4D1F2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BB080B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116F534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BA904F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哈巴狗钳头</w:t>
            </w:r>
          </w:p>
        </w:tc>
        <w:tc>
          <w:tcPr>
            <w:tcW w:w="3286" w:type="pct"/>
            <w:tcBorders>
              <w:top w:val="nil"/>
              <w:left w:val="nil"/>
              <w:bottom w:val="single" w:color="auto" w:sz="4" w:space="0"/>
              <w:right w:val="single" w:color="auto" w:sz="4" w:space="0"/>
            </w:tcBorders>
            <w:noWrap/>
            <w:vAlign w:val="bottom"/>
          </w:tcPr>
          <w:p w14:paraId="155FA5F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钳头长45±</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mm，弯头带齿，整体为不锈钢材料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34436F2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A0B59F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3551457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6DA43A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哈巴狗钳头</w:t>
            </w:r>
          </w:p>
        </w:tc>
        <w:tc>
          <w:tcPr>
            <w:tcW w:w="3286" w:type="pct"/>
            <w:tcBorders>
              <w:top w:val="nil"/>
              <w:left w:val="nil"/>
              <w:bottom w:val="single" w:color="auto" w:sz="4" w:space="0"/>
              <w:right w:val="single" w:color="auto" w:sz="4" w:space="0"/>
            </w:tcBorders>
            <w:noWrap/>
            <w:vAlign w:val="bottom"/>
          </w:tcPr>
          <w:p w14:paraId="16D99C6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钳头长65±</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mm，弯头带齿，整体为不锈钢材料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182A11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B69A5B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661358AB">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9E3260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哈巴狗钳头</w:t>
            </w:r>
          </w:p>
        </w:tc>
        <w:tc>
          <w:tcPr>
            <w:tcW w:w="3286" w:type="pct"/>
            <w:tcBorders>
              <w:top w:val="nil"/>
              <w:left w:val="nil"/>
              <w:bottom w:val="single" w:color="auto" w:sz="4" w:space="0"/>
              <w:right w:val="single" w:color="auto" w:sz="4" w:space="0"/>
            </w:tcBorders>
            <w:noWrap/>
            <w:vAlign w:val="bottom"/>
          </w:tcPr>
          <w:p w14:paraId="5D356FE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钳头长45±</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mm，直头带齿，整体为不锈钢材料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F8F6FF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CC6C11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个</w:t>
            </w:r>
          </w:p>
        </w:tc>
      </w:tr>
      <w:tr w14:paraId="6017236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F3D913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持针器</w:t>
            </w:r>
          </w:p>
        </w:tc>
        <w:tc>
          <w:tcPr>
            <w:tcW w:w="3286" w:type="pct"/>
            <w:tcBorders>
              <w:top w:val="nil"/>
              <w:left w:val="nil"/>
              <w:bottom w:val="single" w:color="auto" w:sz="4" w:space="0"/>
              <w:right w:val="single" w:color="auto" w:sz="4" w:space="0"/>
            </w:tcBorders>
            <w:noWrap/>
            <w:vAlign w:val="bottom"/>
          </w:tcPr>
          <w:p w14:paraId="787949F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ABBFC3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8C710B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46FEFD3">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2B619B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持针器</w:t>
            </w:r>
          </w:p>
        </w:tc>
        <w:tc>
          <w:tcPr>
            <w:tcW w:w="3286" w:type="pct"/>
            <w:tcBorders>
              <w:top w:val="nil"/>
              <w:left w:val="nil"/>
              <w:bottom w:val="single" w:color="auto" w:sz="4" w:space="0"/>
              <w:right w:val="single" w:color="auto" w:sz="4" w:space="0"/>
            </w:tcBorders>
            <w:noWrap/>
            <w:vAlign w:val="bottom"/>
          </w:tcPr>
          <w:p w14:paraId="73B5119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3C463F6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DFA80A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42847A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55026C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持针器</w:t>
            </w:r>
          </w:p>
        </w:tc>
        <w:tc>
          <w:tcPr>
            <w:tcW w:w="3286" w:type="pct"/>
            <w:tcBorders>
              <w:top w:val="nil"/>
              <w:left w:val="nil"/>
              <w:bottom w:val="single" w:color="auto" w:sz="4" w:space="0"/>
              <w:right w:val="single" w:color="auto" w:sz="4" w:space="0"/>
            </w:tcBorders>
            <w:noWrap/>
            <w:vAlign w:val="bottom"/>
          </w:tcPr>
          <w:p w14:paraId="0C81A1C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7D15CD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869388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66F606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850BA6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腹壁缝合器</w:t>
            </w:r>
          </w:p>
        </w:tc>
        <w:tc>
          <w:tcPr>
            <w:tcW w:w="3286" w:type="pct"/>
            <w:tcBorders>
              <w:top w:val="nil"/>
              <w:left w:val="nil"/>
              <w:bottom w:val="single" w:color="auto" w:sz="4" w:space="0"/>
              <w:right w:val="single" w:color="auto" w:sz="4" w:space="0"/>
            </w:tcBorders>
            <w:noWrap/>
            <w:vAlign w:val="bottom"/>
          </w:tcPr>
          <w:p w14:paraId="7CA0F8A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直径1.5±</w:t>
            </w:r>
            <w:r>
              <w:rPr>
                <w:rFonts w:hint="eastAsia" w:ascii="宋体" w:hAnsi="宋体" w:eastAsia="宋体" w:cs="宋体"/>
                <w:color w:val="000000" w:themeColor="text1"/>
                <w:kern w:val="0"/>
                <w:sz w:val="24"/>
                <w:szCs w:val="24"/>
                <w:lang w:val="en-US" w:eastAsia="zh-CN"/>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毫米，工作长度100±</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5783A61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7087ECC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239AC8A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9D22B8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腹壁缝合钳</w:t>
            </w:r>
          </w:p>
        </w:tc>
        <w:tc>
          <w:tcPr>
            <w:tcW w:w="3286" w:type="pct"/>
            <w:tcBorders>
              <w:top w:val="nil"/>
              <w:left w:val="nil"/>
              <w:bottom w:val="single" w:color="auto" w:sz="4" w:space="0"/>
              <w:right w:val="single" w:color="auto" w:sz="4" w:space="0"/>
            </w:tcBorders>
            <w:noWrap/>
            <w:vAlign w:val="bottom"/>
          </w:tcPr>
          <w:p w14:paraId="23DAFFF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直径2.5±</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058D5BA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1B018E0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F53A03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410764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荷包钳</w:t>
            </w:r>
          </w:p>
        </w:tc>
        <w:tc>
          <w:tcPr>
            <w:tcW w:w="3286" w:type="pct"/>
            <w:tcBorders>
              <w:top w:val="nil"/>
              <w:left w:val="nil"/>
              <w:bottom w:val="single" w:color="auto" w:sz="4" w:space="0"/>
              <w:right w:val="single" w:color="auto" w:sz="4" w:space="0"/>
            </w:tcBorders>
            <w:noWrap/>
            <w:vAlign w:val="bottom"/>
          </w:tcPr>
          <w:p w14:paraId="4EDB54D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剪式，小头，整体为不锈钢材料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485270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1DA6E15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B17578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6372AF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荷包钳</w:t>
            </w:r>
          </w:p>
        </w:tc>
        <w:tc>
          <w:tcPr>
            <w:tcW w:w="3286" w:type="pct"/>
            <w:tcBorders>
              <w:top w:val="nil"/>
              <w:left w:val="nil"/>
              <w:bottom w:val="single" w:color="auto" w:sz="4" w:space="0"/>
              <w:right w:val="single" w:color="auto" w:sz="4" w:space="0"/>
            </w:tcBorders>
            <w:noWrap/>
            <w:vAlign w:val="bottom"/>
          </w:tcPr>
          <w:p w14:paraId="094304A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剪式，11齿，整体为不锈钢材料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26B4231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7B282F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7F3E303">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985F1D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肝脏拉钩</w:t>
            </w:r>
          </w:p>
        </w:tc>
        <w:tc>
          <w:tcPr>
            <w:tcW w:w="3286" w:type="pct"/>
            <w:tcBorders>
              <w:top w:val="nil"/>
              <w:left w:val="nil"/>
              <w:bottom w:val="single" w:color="auto" w:sz="4" w:space="0"/>
              <w:right w:val="single" w:color="auto" w:sz="4" w:space="0"/>
            </w:tcBorders>
            <w:noWrap/>
            <w:vAlign w:val="bottom"/>
          </w:tcPr>
          <w:p w14:paraId="7B15373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可弯，直径10±</w:t>
            </w:r>
            <w:r>
              <w:rPr>
                <w:rFonts w:hint="eastAsia" w:ascii="宋体" w:hAnsi="宋体" w:eastAsia="宋体" w:cs="宋体"/>
                <w:color w:val="000000" w:themeColor="text1"/>
                <w:kern w:val="0"/>
                <w:sz w:val="24"/>
                <w:szCs w:val="24"/>
                <w:lang w:val="en-US" w:eastAsia="zh-CN"/>
                <w14:textFill>
                  <w14:solidFill>
                    <w14:schemeClr w14:val="tx1"/>
                  </w14:solidFill>
                </w14:textFill>
              </w:rPr>
              <w:t>0.1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E6E3E3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265550A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FF202C1">
        <w:tblPrEx>
          <w:tblCellMar>
            <w:top w:w="0" w:type="dxa"/>
            <w:left w:w="108" w:type="dxa"/>
            <w:bottom w:w="0" w:type="dxa"/>
            <w:right w:w="108" w:type="dxa"/>
          </w:tblCellMar>
        </w:tblPrEx>
        <w:trPr>
          <w:cantSplit/>
          <w:trHeight w:val="720" w:hRule="atLeast"/>
        </w:trPr>
        <w:tc>
          <w:tcPr>
            <w:tcW w:w="936" w:type="pct"/>
            <w:tcBorders>
              <w:top w:val="nil"/>
              <w:left w:val="single" w:color="auto" w:sz="4" w:space="0"/>
              <w:bottom w:val="single" w:color="auto" w:sz="4" w:space="0"/>
              <w:right w:val="single" w:color="auto" w:sz="4" w:space="0"/>
            </w:tcBorders>
            <w:noWrap/>
            <w:vAlign w:val="bottom"/>
          </w:tcPr>
          <w:p w14:paraId="6258E68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肝脏拉钩（手推式）</w:t>
            </w:r>
          </w:p>
        </w:tc>
        <w:tc>
          <w:tcPr>
            <w:tcW w:w="3286" w:type="pct"/>
            <w:tcBorders>
              <w:top w:val="nil"/>
              <w:left w:val="nil"/>
              <w:bottom w:val="single" w:color="auto" w:sz="4" w:space="0"/>
              <w:right w:val="single" w:color="auto" w:sz="4" w:space="0"/>
            </w:tcBorders>
            <w:noWrap/>
            <w:vAlign w:val="bottom"/>
          </w:tcPr>
          <w:p w14:paraId="222426D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手推式，直径5±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EF1755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2030AFD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AF37C3B">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260965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金手指抓钳（正钩、快速）</w:t>
            </w:r>
          </w:p>
        </w:tc>
        <w:tc>
          <w:tcPr>
            <w:tcW w:w="3286" w:type="pct"/>
            <w:tcBorders>
              <w:top w:val="nil"/>
              <w:left w:val="nil"/>
              <w:bottom w:val="single" w:color="auto" w:sz="4" w:space="0"/>
              <w:right w:val="single" w:color="auto" w:sz="4" w:space="0"/>
            </w:tcBorders>
            <w:noWrap/>
            <w:vAlign w:val="bottom"/>
          </w:tcPr>
          <w:p w14:paraId="664407F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正钩、快速，直径5±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05D016C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1B06F2A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F69811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9F1BEE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弹簧抓钳</w:t>
            </w:r>
          </w:p>
        </w:tc>
        <w:tc>
          <w:tcPr>
            <w:tcW w:w="3286" w:type="pct"/>
            <w:tcBorders>
              <w:top w:val="nil"/>
              <w:left w:val="nil"/>
              <w:bottom w:val="single" w:color="auto" w:sz="4" w:space="0"/>
              <w:right w:val="single" w:color="auto" w:sz="4" w:space="0"/>
            </w:tcBorders>
            <w:noWrap/>
            <w:vAlign w:val="bottom"/>
          </w:tcPr>
          <w:p w14:paraId="3505826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毫米，整体由不锈钢材料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0D49A1B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CCE629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201D20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D8B167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弹簧抓钳</w:t>
            </w:r>
          </w:p>
        </w:tc>
        <w:tc>
          <w:tcPr>
            <w:tcW w:w="3286" w:type="pct"/>
            <w:tcBorders>
              <w:top w:val="nil"/>
              <w:left w:val="nil"/>
              <w:bottom w:val="single" w:color="auto" w:sz="4" w:space="0"/>
              <w:right w:val="single" w:color="auto" w:sz="4" w:space="0"/>
            </w:tcBorders>
            <w:noWrap/>
            <w:vAlign w:val="bottom"/>
          </w:tcPr>
          <w:p w14:paraId="535C2B9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毫米，整体由不锈钢材料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D87D5C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F222B5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52CCE8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AE2D5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吸引器</w:t>
            </w:r>
          </w:p>
        </w:tc>
        <w:tc>
          <w:tcPr>
            <w:tcW w:w="3286" w:type="pct"/>
            <w:tcBorders>
              <w:top w:val="nil"/>
              <w:left w:val="nil"/>
              <w:bottom w:val="single" w:color="auto" w:sz="4" w:space="0"/>
              <w:right w:val="single" w:color="auto" w:sz="4" w:space="0"/>
            </w:tcBorders>
            <w:noWrap/>
            <w:vAlign w:val="bottom"/>
          </w:tcPr>
          <w:p w14:paraId="3569569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推杆式，可拆换，直径5±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268C0CE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65D7D3E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6A5C2E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2FBF6C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吸引器</w:t>
            </w:r>
          </w:p>
        </w:tc>
        <w:tc>
          <w:tcPr>
            <w:tcW w:w="3286" w:type="pct"/>
            <w:tcBorders>
              <w:top w:val="nil"/>
              <w:left w:val="nil"/>
              <w:bottom w:val="single" w:color="auto" w:sz="4" w:space="0"/>
              <w:right w:val="single" w:color="auto" w:sz="4" w:space="0"/>
            </w:tcBorders>
            <w:noWrap/>
            <w:vAlign w:val="bottom"/>
          </w:tcPr>
          <w:p w14:paraId="3145324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推杆式，可拆换，直径5±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47EADDF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8528EC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F53147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031EE5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吸引器</w:t>
            </w:r>
          </w:p>
        </w:tc>
        <w:tc>
          <w:tcPr>
            <w:tcW w:w="3286" w:type="pct"/>
            <w:tcBorders>
              <w:top w:val="nil"/>
              <w:left w:val="nil"/>
              <w:bottom w:val="single" w:color="auto" w:sz="4" w:space="0"/>
              <w:right w:val="single" w:color="auto" w:sz="4" w:space="0"/>
            </w:tcBorders>
            <w:noWrap/>
            <w:vAlign w:val="bottom"/>
          </w:tcPr>
          <w:p w14:paraId="44ECE67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按压式，可拆换，直径5±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6655FD6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BE7D68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A051AAF">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145D96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吸引器</w:t>
            </w:r>
          </w:p>
        </w:tc>
        <w:tc>
          <w:tcPr>
            <w:tcW w:w="3286" w:type="pct"/>
            <w:tcBorders>
              <w:top w:val="nil"/>
              <w:left w:val="nil"/>
              <w:bottom w:val="single" w:color="auto" w:sz="4" w:space="0"/>
              <w:right w:val="single" w:color="auto" w:sz="4" w:space="0"/>
            </w:tcBorders>
            <w:noWrap/>
            <w:vAlign w:val="bottom"/>
          </w:tcPr>
          <w:p w14:paraId="449D1A4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629E6D0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2C9835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3AF01E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0DD9B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6240314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01C6D71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4436C32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E3C129C">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BE7D81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单极抓钳（无创抓钳）</w:t>
            </w:r>
          </w:p>
        </w:tc>
        <w:tc>
          <w:tcPr>
            <w:tcW w:w="3286" w:type="pct"/>
            <w:tcBorders>
              <w:top w:val="nil"/>
              <w:left w:val="nil"/>
              <w:bottom w:val="single" w:color="auto" w:sz="4" w:space="0"/>
              <w:right w:val="single" w:color="auto" w:sz="4" w:space="0"/>
            </w:tcBorders>
            <w:noWrap/>
            <w:vAlign w:val="bottom"/>
          </w:tcPr>
          <w:p w14:paraId="2AAC476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2871BF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644930A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7F32DE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1A2BC7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单极抓钳（无创抓钳）</w:t>
            </w:r>
          </w:p>
        </w:tc>
        <w:tc>
          <w:tcPr>
            <w:tcW w:w="3286" w:type="pct"/>
            <w:tcBorders>
              <w:top w:val="nil"/>
              <w:left w:val="nil"/>
              <w:bottom w:val="single" w:color="auto" w:sz="4" w:space="0"/>
              <w:right w:val="single" w:color="auto" w:sz="4" w:space="0"/>
            </w:tcBorders>
            <w:noWrap/>
            <w:vAlign w:val="bottom"/>
          </w:tcPr>
          <w:p w14:paraId="52F4E49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42512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5D4CFFE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774F9F4">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734F31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单极抓钳（阑尾抓钳）</w:t>
            </w:r>
          </w:p>
        </w:tc>
        <w:tc>
          <w:tcPr>
            <w:tcW w:w="3286" w:type="pct"/>
            <w:tcBorders>
              <w:top w:val="nil"/>
              <w:left w:val="nil"/>
              <w:bottom w:val="single" w:color="auto" w:sz="4" w:space="0"/>
              <w:right w:val="single" w:color="auto" w:sz="4" w:space="0"/>
            </w:tcBorders>
            <w:noWrap/>
            <w:vAlign w:val="bottom"/>
          </w:tcPr>
          <w:p w14:paraId="2BBA5C5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08D9B43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2E3D2E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D04E52A">
        <w:tblPrEx>
          <w:tblCellMar>
            <w:top w:w="0" w:type="dxa"/>
            <w:left w:w="108" w:type="dxa"/>
            <w:bottom w:w="0" w:type="dxa"/>
            <w:right w:w="108" w:type="dxa"/>
          </w:tblCellMar>
        </w:tblPrEx>
        <w:trPr>
          <w:cantSplit/>
          <w:trHeight w:val="745" w:hRule="atLeast"/>
        </w:trPr>
        <w:tc>
          <w:tcPr>
            <w:tcW w:w="936" w:type="pct"/>
            <w:tcBorders>
              <w:top w:val="nil"/>
              <w:left w:val="single" w:color="auto" w:sz="4" w:space="0"/>
              <w:bottom w:val="single" w:color="auto" w:sz="4" w:space="0"/>
              <w:right w:val="single" w:color="auto" w:sz="4" w:space="0"/>
            </w:tcBorders>
            <w:noWrap/>
            <w:vAlign w:val="bottom"/>
          </w:tcPr>
          <w:p w14:paraId="4DA5CDA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567120D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42573B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1BD4C25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31322B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FD8640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单极抓钳（肠抓钳）</w:t>
            </w:r>
          </w:p>
        </w:tc>
        <w:tc>
          <w:tcPr>
            <w:tcW w:w="3286" w:type="pct"/>
            <w:tcBorders>
              <w:top w:val="nil"/>
              <w:left w:val="nil"/>
              <w:bottom w:val="single" w:color="auto" w:sz="4" w:space="0"/>
              <w:right w:val="single" w:color="auto" w:sz="4" w:space="0"/>
            </w:tcBorders>
            <w:noWrap/>
            <w:vAlign w:val="bottom"/>
          </w:tcPr>
          <w:p w14:paraId="70B7B7C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3CB7FB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40EEF33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9059EAF">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028A2D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单极抓钳（胃抓钳）</w:t>
            </w:r>
          </w:p>
        </w:tc>
        <w:tc>
          <w:tcPr>
            <w:tcW w:w="3286" w:type="pct"/>
            <w:tcBorders>
              <w:top w:val="nil"/>
              <w:left w:val="nil"/>
              <w:bottom w:val="single" w:color="auto" w:sz="4" w:space="0"/>
              <w:right w:val="single" w:color="auto" w:sz="4" w:space="0"/>
            </w:tcBorders>
            <w:noWrap/>
            <w:vAlign w:val="bottom"/>
          </w:tcPr>
          <w:p w14:paraId="5A3A48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F41E49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DEA9AA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BCFECE2">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7A5442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取物钳</w:t>
            </w:r>
          </w:p>
        </w:tc>
        <w:tc>
          <w:tcPr>
            <w:tcW w:w="3286" w:type="pct"/>
            <w:tcBorders>
              <w:top w:val="nil"/>
              <w:left w:val="nil"/>
              <w:bottom w:val="single" w:color="auto" w:sz="4" w:space="0"/>
              <w:right w:val="single" w:color="auto" w:sz="4" w:space="0"/>
            </w:tcBorders>
            <w:noWrap/>
            <w:vAlign w:val="bottom"/>
          </w:tcPr>
          <w:p w14:paraId="14AEAA8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毫米，直开口，工作长度330±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E88C97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60A4DDB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39AA76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2BF61A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取物钳</w:t>
            </w:r>
          </w:p>
        </w:tc>
        <w:tc>
          <w:tcPr>
            <w:tcW w:w="3286" w:type="pct"/>
            <w:tcBorders>
              <w:top w:val="nil"/>
              <w:left w:val="nil"/>
              <w:bottom w:val="single" w:color="auto" w:sz="4" w:space="0"/>
              <w:right w:val="single" w:color="auto" w:sz="4" w:space="0"/>
            </w:tcBorders>
            <w:noWrap/>
            <w:vAlign w:val="bottom"/>
          </w:tcPr>
          <w:p w14:paraId="6D6555D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毫米，横开口，工作长度330±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8668F8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19E4F9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4ADFCB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F15820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双极电凝钳</w:t>
            </w:r>
          </w:p>
        </w:tc>
        <w:tc>
          <w:tcPr>
            <w:tcW w:w="3286" w:type="pct"/>
            <w:tcBorders>
              <w:top w:val="nil"/>
              <w:left w:val="nil"/>
              <w:bottom w:val="single" w:color="auto" w:sz="4" w:space="0"/>
              <w:right w:val="single" w:color="auto" w:sz="4" w:space="0"/>
            </w:tcBorders>
            <w:noWrap/>
            <w:vAlign w:val="bottom"/>
          </w:tcPr>
          <w:p w14:paraId="3AD0508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6BA4D51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D8F49E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69F549F">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1C5091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双极电凝钳</w:t>
            </w:r>
          </w:p>
        </w:tc>
        <w:tc>
          <w:tcPr>
            <w:tcW w:w="3286" w:type="pct"/>
            <w:tcBorders>
              <w:top w:val="nil"/>
              <w:left w:val="nil"/>
              <w:bottom w:val="single" w:color="auto" w:sz="4" w:space="0"/>
              <w:right w:val="single" w:color="auto" w:sz="4" w:space="0"/>
            </w:tcBorders>
            <w:noWrap/>
            <w:vAlign w:val="bottom"/>
          </w:tcPr>
          <w:p w14:paraId="3FD4828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E6321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C1264D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331E08B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97E35B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双极电凝钳</w:t>
            </w:r>
          </w:p>
        </w:tc>
        <w:tc>
          <w:tcPr>
            <w:tcW w:w="3286" w:type="pct"/>
            <w:tcBorders>
              <w:top w:val="nil"/>
              <w:left w:val="nil"/>
              <w:bottom w:val="single" w:color="auto" w:sz="4" w:space="0"/>
              <w:right w:val="single" w:color="auto" w:sz="4" w:space="0"/>
            </w:tcBorders>
            <w:noWrap/>
            <w:vAlign w:val="bottom"/>
          </w:tcPr>
          <w:p w14:paraId="5BB7BEC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9123BC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3B8C2BB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186EB0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241586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双极高频电缆线</w:t>
            </w:r>
          </w:p>
        </w:tc>
        <w:tc>
          <w:tcPr>
            <w:tcW w:w="3286" w:type="pct"/>
            <w:tcBorders>
              <w:top w:val="nil"/>
              <w:left w:val="nil"/>
              <w:bottom w:val="single" w:color="auto" w:sz="4" w:space="0"/>
              <w:right w:val="single" w:color="auto" w:sz="4" w:space="0"/>
            </w:tcBorders>
            <w:noWrap/>
            <w:vAlign w:val="bottom"/>
          </w:tcPr>
          <w:p w14:paraId="30C1452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直径4±</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毫米，长度3000±</w:t>
            </w:r>
            <w:r>
              <w:rPr>
                <w:rFonts w:hint="eastAsia" w:ascii="宋体" w:hAnsi="宋体" w:eastAsia="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毫米，配套双极电凝钳连接高频发生器使用，可高温高压消毒。</w:t>
            </w:r>
          </w:p>
        </w:tc>
        <w:tc>
          <w:tcPr>
            <w:tcW w:w="390" w:type="pct"/>
            <w:tcBorders>
              <w:top w:val="nil"/>
              <w:left w:val="nil"/>
              <w:bottom w:val="single" w:color="auto" w:sz="4" w:space="0"/>
              <w:right w:val="single" w:color="auto" w:sz="4" w:space="0"/>
            </w:tcBorders>
            <w:vAlign w:val="bottom"/>
          </w:tcPr>
          <w:p w14:paraId="22055E6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386" w:type="pct"/>
            <w:tcBorders>
              <w:top w:val="nil"/>
              <w:left w:val="nil"/>
              <w:bottom w:val="single" w:color="auto" w:sz="4" w:space="0"/>
              <w:right w:val="single" w:color="auto" w:sz="4" w:space="0"/>
            </w:tcBorders>
            <w:vAlign w:val="bottom"/>
          </w:tcPr>
          <w:p w14:paraId="4303901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w:t>
            </w:r>
          </w:p>
        </w:tc>
      </w:tr>
      <w:tr w14:paraId="7038042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FF2F05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双极香蕉插头</w:t>
            </w:r>
          </w:p>
        </w:tc>
        <w:tc>
          <w:tcPr>
            <w:tcW w:w="3286" w:type="pct"/>
            <w:tcBorders>
              <w:top w:val="nil"/>
              <w:left w:val="nil"/>
              <w:bottom w:val="single" w:color="auto" w:sz="4" w:space="0"/>
              <w:right w:val="single" w:color="auto" w:sz="4" w:space="0"/>
            </w:tcBorders>
            <w:noWrap/>
            <w:vAlign w:val="bottom"/>
          </w:tcPr>
          <w:p w14:paraId="7E49CC8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直径4±</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毫米，长度3000±</w:t>
            </w:r>
            <w:r>
              <w:rPr>
                <w:rFonts w:hint="eastAsia" w:ascii="宋体" w:hAnsi="宋体" w:eastAsia="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毫米，配套双极电凝钳连接高频发生器使用，可高温高压消毒。</w:t>
            </w:r>
          </w:p>
        </w:tc>
        <w:tc>
          <w:tcPr>
            <w:tcW w:w="390" w:type="pct"/>
            <w:tcBorders>
              <w:top w:val="nil"/>
              <w:left w:val="nil"/>
              <w:bottom w:val="single" w:color="auto" w:sz="4" w:space="0"/>
              <w:right w:val="single" w:color="auto" w:sz="4" w:space="0"/>
            </w:tcBorders>
            <w:vAlign w:val="bottom"/>
          </w:tcPr>
          <w:p w14:paraId="7561CDC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442130C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w:t>
            </w:r>
          </w:p>
        </w:tc>
      </w:tr>
      <w:tr w14:paraId="5AF7261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0040D2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单极电凝钩</w:t>
            </w:r>
          </w:p>
        </w:tc>
        <w:tc>
          <w:tcPr>
            <w:tcW w:w="3286" w:type="pct"/>
            <w:tcBorders>
              <w:top w:val="nil"/>
              <w:left w:val="nil"/>
              <w:bottom w:val="single" w:color="auto" w:sz="4" w:space="0"/>
              <w:right w:val="single" w:color="auto" w:sz="4" w:space="0"/>
            </w:tcBorders>
            <w:noWrap/>
            <w:vAlign w:val="bottom"/>
          </w:tcPr>
          <w:p w14:paraId="16E7F03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B5A2FE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DEC036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0C020E8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67D8F2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单极电凝钩</w:t>
            </w:r>
          </w:p>
        </w:tc>
        <w:tc>
          <w:tcPr>
            <w:tcW w:w="3286" w:type="pct"/>
            <w:tcBorders>
              <w:top w:val="nil"/>
              <w:left w:val="nil"/>
              <w:bottom w:val="single" w:color="auto" w:sz="4" w:space="0"/>
              <w:right w:val="single" w:color="auto" w:sz="4" w:space="0"/>
            </w:tcBorders>
            <w:noWrap/>
            <w:vAlign w:val="bottom"/>
          </w:tcPr>
          <w:p w14:paraId="4EA0DB1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2FDB2A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79BBB3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3FA9A13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5F3E63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单极电凝钩</w:t>
            </w:r>
          </w:p>
        </w:tc>
        <w:tc>
          <w:tcPr>
            <w:tcW w:w="3286" w:type="pct"/>
            <w:tcBorders>
              <w:top w:val="nil"/>
              <w:left w:val="nil"/>
              <w:bottom w:val="single" w:color="auto" w:sz="4" w:space="0"/>
              <w:right w:val="single" w:color="auto" w:sz="4" w:space="0"/>
            </w:tcBorders>
            <w:noWrap/>
            <w:vAlign w:val="bottom"/>
          </w:tcPr>
          <w:p w14:paraId="18A9A84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7AEE1A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7B137E1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548BD1A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99A39E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单极电凝钩</w:t>
            </w:r>
          </w:p>
        </w:tc>
        <w:tc>
          <w:tcPr>
            <w:tcW w:w="3286" w:type="pct"/>
            <w:tcBorders>
              <w:top w:val="nil"/>
              <w:left w:val="nil"/>
              <w:bottom w:val="single" w:color="auto" w:sz="4" w:space="0"/>
              <w:right w:val="single" w:color="auto" w:sz="4" w:space="0"/>
            </w:tcBorders>
            <w:noWrap/>
            <w:vAlign w:val="bottom"/>
          </w:tcPr>
          <w:p w14:paraId="0AF42DC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0442E1D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4DE7A0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2B6A1573">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2F5CDC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单极高频电缆线</w:t>
            </w:r>
          </w:p>
        </w:tc>
        <w:tc>
          <w:tcPr>
            <w:tcW w:w="3286" w:type="pct"/>
            <w:tcBorders>
              <w:top w:val="nil"/>
              <w:left w:val="nil"/>
              <w:bottom w:val="single" w:color="auto" w:sz="4" w:space="0"/>
              <w:right w:val="single" w:color="auto" w:sz="4" w:space="0"/>
            </w:tcBorders>
            <w:noWrap/>
            <w:vAlign w:val="bottom"/>
          </w:tcPr>
          <w:p w14:paraId="07498B1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直径6±</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毫米，长度3000±</w:t>
            </w:r>
            <w:r>
              <w:rPr>
                <w:rFonts w:hint="eastAsia" w:ascii="宋体" w:hAnsi="宋体" w:eastAsia="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毫米，配套单极电凝钳连接高频发生器使用，可高温高压消毒。</w:t>
            </w:r>
          </w:p>
        </w:tc>
        <w:tc>
          <w:tcPr>
            <w:tcW w:w="390" w:type="pct"/>
            <w:tcBorders>
              <w:top w:val="nil"/>
              <w:left w:val="nil"/>
              <w:bottom w:val="single" w:color="auto" w:sz="4" w:space="0"/>
              <w:right w:val="single" w:color="auto" w:sz="4" w:space="0"/>
            </w:tcBorders>
            <w:vAlign w:val="bottom"/>
          </w:tcPr>
          <w:p w14:paraId="4A790CC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0EB609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w:t>
            </w:r>
          </w:p>
        </w:tc>
      </w:tr>
      <w:tr w14:paraId="5161AA8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FC5AEA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单极高频电缆线</w:t>
            </w:r>
          </w:p>
        </w:tc>
        <w:tc>
          <w:tcPr>
            <w:tcW w:w="3286" w:type="pct"/>
            <w:tcBorders>
              <w:top w:val="nil"/>
              <w:left w:val="nil"/>
              <w:bottom w:val="single" w:color="auto" w:sz="4" w:space="0"/>
              <w:right w:val="single" w:color="auto" w:sz="4" w:space="0"/>
            </w:tcBorders>
            <w:noWrap/>
            <w:vAlign w:val="bottom"/>
          </w:tcPr>
          <w:p w14:paraId="7A56074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直径8±</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毫米，长度3000±</w:t>
            </w:r>
            <w:r>
              <w:rPr>
                <w:rFonts w:hint="eastAsia" w:ascii="宋体" w:hAnsi="宋体" w:eastAsia="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毫米，配套单极电凝钳连接高频发生器使用，可高温高压消毒。</w:t>
            </w:r>
          </w:p>
        </w:tc>
        <w:tc>
          <w:tcPr>
            <w:tcW w:w="390" w:type="pct"/>
            <w:tcBorders>
              <w:top w:val="nil"/>
              <w:left w:val="nil"/>
              <w:bottom w:val="single" w:color="auto" w:sz="4" w:space="0"/>
              <w:right w:val="single" w:color="auto" w:sz="4" w:space="0"/>
            </w:tcBorders>
            <w:vAlign w:val="bottom"/>
          </w:tcPr>
          <w:p w14:paraId="7D81260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E9D6EE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w:t>
            </w:r>
          </w:p>
        </w:tc>
      </w:tr>
      <w:tr w14:paraId="04797FD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AD7A30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单极香蕉插头</w:t>
            </w:r>
          </w:p>
        </w:tc>
        <w:tc>
          <w:tcPr>
            <w:tcW w:w="3286" w:type="pct"/>
            <w:tcBorders>
              <w:top w:val="nil"/>
              <w:left w:val="nil"/>
              <w:bottom w:val="single" w:color="auto" w:sz="4" w:space="0"/>
              <w:right w:val="single" w:color="auto" w:sz="4" w:space="0"/>
            </w:tcBorders>
            <w:noWrap/>
            <w:vAlign w:val="bottom"/>
          </w:tcPr>
          <w:p w14:paraId="164231B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直径4±</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毫米，长度3000±</w:t>
            </w:r>
            <w:r>
              <w:rPr>
                <w:rFonts w:hint="eastAsia" w:ascii="宋体" w:hAnsi="宋体" w:eastAsia="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毫米，配套单极电凝钳连接高频发生器使用，可高温高压消毒。</w:t>
            </w:r>
          </w:p>
        </w:tc>
        <w:tc>
          <w:tcPr>
            <w:tcW w:w="390" w:type="pct"/>
            <w:tcBorders>
              <w:top w:val="nil"/>
              <w:left w:val="nil"/>
              <w:bottom w:val="single" w:color="auto" w:sz="4" w:space="0"/>
              <w:right w:val="single" w:color="auto" w:sz="4" w:space="0"/>
            </w:tcBorders>
            <w:vAlign w:val="bottom"/>
          </w:tcPr>
          <w:p w14:paraId="7B7EBDC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842CD5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w:t>
            </w:r>
          </w:p>
        </w:tc>
      </w:tr>
      <w:tr w14:paraId="0A29B80C">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42B00F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348C6C7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毫米，由绝缘层和不锈钢材料制成，可高温高压消毒。</w:t>
            </w:r>
          </w:p>
        </w:tc>
        <w:tc>
          <w:tcPr>
            <w:tcW w:w="390" w:type="pct"/>
            <w:tcBorders>
              <w:top w:val="nil"/>
              <w:left w:val="nil"/>
              <w:bottom w:val="single" w:color="auto" w:sz="4" w:space="0"/>
              <w:right w:val="single" w:color="auto" w:sz="4" w:space="0"/>
            </w:tcBorders>
            <w:vAlign w:val="bottom"/>
          </w:tcPr>
          <w:p w14:paraId="6C87DC8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3252FB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EFFD162">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D865B4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43848C1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824E24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4A088D7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B0F060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71073D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0DBBDCB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72FF96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680F18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8559D6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A6771E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7930987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AD3FA4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136529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A280F82">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784CE5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761336B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EEE333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86" w:type="pct"/>
            <w:tcBorders>
              <w:top w:val="nil"/>
              <w:left w:val="nil"/>
              <w:bottom w:val="single" w:color="auto" w:sz="4" w:space="0"/>
              <w:right w:val="single" w:color="auto" w:sz="4" w:space="0"/>
            </w:tcBorders>
            <w:vAlign w:val="bottom"/>
          </w:tcPr>
          <w:p w14:paraId="532F168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7CF225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DE7CB1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25F0F40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8D4E2A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386" w:type="pct"/>
            <w:tcBorders>
              <w:top w:val="nil"/>
              <w:left w:val="nil"/>
              <w:bottom w:val="single" w:color="auto" w:sz="4" w:space="0"/>
              <w:right w:val="single" w:color="auto" w:sz="4" w:space="0"/>
            </w:tcBorders>
            <w:vAlign w:val="bottom"/>
          </w:tcPr>
          <w:p w14:paraId="7A0784D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FE80FF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0651D0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690AD70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F32CE9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386" w:type="pct"/>
            <w:tcBorders>
              <w:top w:val="nil"/>
              <w:left w:val="nil"/>
              <w:bottom w:val="single" w:color="auto" w:sz="4" w:space="0"/>
              <w:right w:val="single" w:color="auto" w:sz="4" w:space="0"/>
            </w:tcBorders>
            <w:vAlign w:val="bottom"/>
          </w:tcPr>
          <w:p w14:paraId="4B2CD1C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0AA2B7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4BA650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5F0FEAA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5EC043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7A6BAC7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79FBC83">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B5328F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00152E5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3E8918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C241D8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17C10A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60FBF9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6BB6738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80D819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7931BCF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15A86AC">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F9809D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6484AFD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6FE0DF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B6A53F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C82CAD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8ED5DD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551E75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C16D6B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337B83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60A319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0AC857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单极抓钳（无损抓钳）</w:t>
            </w:r>
          </w:p>
        </w:tc>
        <w:tc>
          <w:tcPr>
            <w:tcW w:w="3286" w:type="pct"/>
            <w:tcBorders>
              <w:top w:val="nil"/>
              <w:left w:val="nil"/>
              <w:bottom w:val="single" w:color="auto" w:sz="4" w:space="0"/>
              <w:right w:val="single" w:color="auto" w:sz="4" w:space="0"/>
            </w:tcBorders>
            <w:noWrap/>
            <w:vAlign w:val="bottom"/>
          </w:tcPr>
          <w:p w14:paraId="5057DEC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3BD1A3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8A37D1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0F9948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01E2C2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单极抓钳（无创抓钳）</w:t>
            </w:r>
          </w:p>
        </w:tc>
        <w:tc>
          <w:tcPr>
            <w:tcW w:w="3286" w:type="pct"/>
            <w:tcBorders>
              <w:top w:val="nil"/>
              <w:left w:val="nil"/>
              <w:bottom w:val="single" w:color="auto" w:sz="4" w:space="0"/>
              <w:right w:val="single" w:color="auto" w:sz="4" w:space="0"/>
            </w:tcBorders>
            <w:noWrap/>
            <w:vAlign w:val="bottom"/>
          </w:tcPr>
          <w:p w14:paraId="4E5FEC5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DEA5B3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2BA241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51658C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1C4B6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单极抓钳（无创抓钳）</w:t>
            </w:r>
          </w:p>
        </w:tc>
        <w:tc>
          <w:tcPr>
            <w:tcW w:w="3286" w:type="pct"/>
            <w:tcBorders>
              <w:top w:val="nil"/>
              <w:left w:val="nil"/>
              <w:bottom w:val="single" w:color="auto" w:sz="4" w:space="0"/>
              <w:right w:val="single" w:color="auto" w:sz="4" w:space="0"/>
            </w:tcBorders>
            <w:noWrap/>
            <w:vAlign w:val="bottom"/>
          </w:tcPr>
          <w:p w14:paraId="3062B06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76D2DB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27EC66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320376B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559943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单极抓钳（重型抓钳）</w:t>
            </w:r>
          </w:p>
        </w:tc>
        <w:tc>
          <w:tcPr>
            <w:tcW w:w="3286" w:type="pct"/>
            <w:tcBorders>
              <w:top w:val="nil"/>
              <w:left w:val="nil"/>
              <w:bottom w:val="single" w:color="auto" w:sz="4" w:space="0"/>
              <w:right w:val="single" w:color="auto" w:sz="4" w:space="0"/>
            </w:tcBorders>
            <w:noWrap/>
            <w:vAlign w:val="bottom"/>
          </w:tcPr>
          <w:p w14:paraId="6844C9E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E8EB4C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3BA6D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FBBCC7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9EE40B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单极抓钳（肠抓钳）</w:t>
            </w:r>
          </w:p>
        </w:tc>
        <w:tc>
          <w:tcPr>
            <w:tcW w:w="3286" w:type="pct"/>
            <w:tcBorders>
              <w:top w:val="nil"/>
              <w:left w:val="nil"/>
              <w:bottom w:val="single" w:color="auto" w:sz="4" w:space="0"/>
              <w:right w:val="single" w:color="auto" w:sz="4" w:space="0"/>
            </w:tcBorders>
            <w:noWrap/>
            <w:vAlign w:val="bottom"/>
          </w:tcPr>
          <w:p w14:paraId="7DC4BE0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5D2EDA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7F3A1F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2F277D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62A0DA9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单极抓钳（系膜抓钳）</w:t>
            </w:r>
          </w:p>
        </w:tc>
        <w:tc>
          <w:tcPr>
            <w:tcW w:w="3286" w:type="pct"/>
            <w:tcBorders>
              <w:top w:val="nil"/>
              <w:left w:val="nil"/>
              <w:bottom w:val="single" w:color="auto" w:sz="4" w:space="0"/>
              <w:right w:val="single" w:color="auto" w:sz="4" w:space="0"/>
            </w:tcBorders>
            <w:noWrap/>
            <w:vAlign w:val="bottom"/>
          </w:tcPr>
          <w:p w14:paraId="705E0BA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4534DA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5AD6BE4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7E0AD2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AEC28F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单极抓钳（系膜抓钳）</w:t>
            </w:r>
          </w:p>
        </w:tc>
        <w:tc>
          <w:tcPr>
            <w:tcW w:w="3286" w:type="pct"/>
            <w:tcBorders>
              <w:top w:val="nil"/>
              <w:left w:val="nil"/>
              <w:bottom w:val="single" w:color="auto" w:sz="4" w:space="0"/>
              <w:right w:val="single" w:color="auto" w:sz="4" w:space="0"/>
            </w:tcBorders>
            <w:noWrap/>
            <w:vAlign w:val="bottom"/>
          </w:tcPr>
          <w:p w14:paraId="3D476B0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B4027A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273D51B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3469F44">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15F75F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单极抓钳（系膜抓钳）</w:t>
            </w:r>
          </w:p>
        </w:tc>
        <w:tc>
          <w:tcPr>
            <w:tcW w:w="3286" w:type="pct"/>
            <w:tcBorders>
              <w:top w:val="nil"/>
              <w:left w:val="nil"/>
              <w:bottom w:val="single" w:color="auto" w:sz="4" w:space="0"/>
              <w:right w:val="single" w:color="auto" w:sz="4" w:space="0"/>
            </w:tcBorders>
            <w:noWrap/>
            <w:vAlign w:val="bottom"/>
          </w:tcPr>
          <w:p w14:paraId="6A1358E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9E6BF1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43E0E5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33292B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758A52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单极抓钳（胃抓钳）</w:t>
            </w:r>
          </w:p>
        </w:tc>
        <w:tc>
          <w:tcPr>
            <w:tcW w:w="3286" w:type="pct"/>
            <w:tcBorders>
              <w:top w:val="nil"/>
              <w:left w:val="nil"/>
              <w:bottom w:val="single" w:color="auto" w:sz="4" w:space="0"/>
              <w:right w:val="single" w:color="auto" w:sz="4" w:space="0"/>
            </w:tcBorders>
            <w:noWrap/>
            <w:vAlign w:val="bottom"/>
          </w:tcPr>
          <w:p w14:paraId="1AD4725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63A564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70C991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32C314C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2633A25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单极抓钳（胃抓钳）</w:t>
            </w:r>
          </w:p>
        </w:tc>
        <w:tc>
          <w:tcPr>
            <w:tcW w:w="3286" w:type="pct"/>
            <w:tcBorders>
              <w:top w:val="nil"/>
              <w:left w:val="nil"/>
              <w:bottom w:val="single" w:color="auto" w:sz="4" w:space="0"/>
              <w:right w:val="single" w:color="auto" w:sz="4" w:space="0"/>
            </w:tcBorders>
            <w:noWrap/>
            <w:vAlign w:val="bottom"/>
          </w:tcPr>
          <w:p w14:paraId="52EEEB3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86BC97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386" w:type="pct"/>
            <w:tcBorders>
              <w:top w:val="nil"/>
              <w:left w:val="nil"/>
              <w:bottom w:val="single" w:color="auto" w:sz="4" w:space="0"/>
              <w:right w:val="single" w:color="auto" w:sz="4" w:space="0"/>
            </w:tcBorders>
            <w:vAlign w:val="bottom"/>
          </w:tcPr>
          <w:p w14:paraId="5A1D084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B2A585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100975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单极抓钳（胃抓钳）</w:t>
            </w:r>
          </w:p>
        </w:tc>
        <w:tc>
          <w:tcPr>
            <w:tcW w:w="3286" w:type="pct"/>
            <w:tcBorders>
              <w:top w:val="nil"/>
              <w:left w:val="nil"/>
              <w:bottom w:val="single" w:color="auto" w:sz="4" w:space="0"/>
              <w:right w:val="single" w:color="auto" w:sz="4" w:space="0"/>
            </w:tcBorders>
            <w:noWrap/>
            <w:vAlign w:val="bottom"/>
          </w:tcPr>
          <w:p w14:paraId="5693477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7E905F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31975DC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AE9B25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28C068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单极分离钳（滑槽分离钳）</w:t>
            </w:r>
          </w:p>
        </w:tc>
        <w:tc>
          <w:tcPr>
            <w:tcW w:w="3286" w:type="pct"/>
            <w:tcBorders>
              <w:top w:val="nil"/>
              <w:left w:val="nil"/>
              <w:bottom w:val="single" w:color="auto" w:sz="4" w:space="0"/>
              <w:right w:val="single" w:color="auto" w:sz="4" w:space="0"/>
            </w:tcBorders>
            <w:noWrap/>
            <w:vAlign w:val="bottom"/>
          </w:tcPr>
          <w:p w14:paraId="32448D3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C067BE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5FCB2E8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7843C4C">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26BCB7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单极分离钳（滑槽分离钳）</w:t>
            </w:r>
          </w:p>
        </w:tc>
        <w:tc>
          <w:tcPr>
            <w:tcW w:w="3286" w:type="pct"/>
            <w:tcBorders>
              <w:top w:val="nil"/>
              <w:left w:val="nil"/>
              <w:bottom w:val="single" w:color="auto" w:sz="4" w:space="0"/>
              <w:right w:val="single" w:color="auto" w:sz="4" w:space="0"/>
            </w:tcBorders>
            <w:noWrap/>
            <w:vAlign w:val="bottom"/>
          </w:tcPr>
          <w:p w14:paraId="409176B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D39D56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0EBD9DA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EED6EF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70A061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取物钳</w:t>
            </w:r>
          </w:p>
        </w:tc>
        <w:tc>
          <w:tcPr>
            <w:tcW w:w="3286" w:type="pct"/>
            <w:tcBorders>
              <w:top w:val="nil"/>
              <w:left w:val="nil"/>
              <w:bottom w:val="single" w:color="auto" w:sz="4" w:space="0"/>
              <w:right w:val="single" w:color="auto" w:sz="4" w:space="0"/>
            </w:tcBorders>
            <w:noWrap/>
            <w:vAlign w:val="bottom"/>
          </w:tcPr>
          <w:p w14:paraId="3A2029B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046719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97FB17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0C4E26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5C765A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3F43A2A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B5AEC3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0A253E5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7592CE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C2E403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20841CF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BEF174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E5CEF0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8AAA5B4">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31C00E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单极分离钳（直角分离钳）</w:t>
            </w:r>
          </w:p>
        </w:tc>
        <w:tc>
          <w:tcPr>
            <w:tcW w:w="3286" w:type="pct"/>
            <w:tcBorders>
              <w:top w:val="nil"/>
              <w:left w:val="nil"/>
              <w:bottom w:val="single" w:color="auto" w:sz="4" w:space="0"/>
              <w:right w:val="single" w:color="auto" w:sz="4" w:space="0"/>
            </w:tcBorders>
            <w:noWrap/>
            <w:vAlign w:val="bottom"/>
          </w:tcPr>
          <w:p w14:paraId="6114DE8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FC5EB6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26E3B36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33F0503">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5A3EC7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单极抓钳（肠抓钳）</w:t>
            </w:r>
          </w:p>
        </w:tc>
        <w:tc>
          <w:tcPr>
            <w:tcW w:w="3286" w:type="pct"/>
            <w:tcBorders>
              <w:top w:val="nil"/>
              <w:left w:val="nil"/>
              <w:bottom w:val="single" w:color="auto" w:sz="4" w:space="0"/>
              <w:right w:val="single" w:color="auto" w:sz="4" w:space="0"/>
            </w:tcBorders>
            <w:noWrap/>
            <w:vAlign w:val="bottom"/>
          </w:tcPr>
          <w:p w14:paraId="0F6365A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7F3A00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684E3E3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4BD68FB">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3B04C6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甲状腺拉钩</w:t>
            </w:r>
          </w:p>
        </w:tc>
        <w:tc>
          <w:tcPr>
            <w:tcW w:w="3286" w:type="pct"/>
            <w:tcBorders>
              <w:top w:val="nil"/>
              <w:left w:val="nil"/>
              <w:bottom w:val="single" w:color="auto" w:sz="4" w:space="0"/>
              <w:right w:val="single" w:color="auto" w:sz="4" w:space="0"/>
            </w:tcBorders>
            <w:noWrap/>
            <w:vAlign w:val="bottom"/>
          </w:tcPr>
          <w:p w14:paraId="4E4268D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直径1.8±</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毫米，工作长度150±</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00A17D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0E421DE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474C5E7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17153B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甲状腺拉钩</w:t>
            </w:r>
          </w:p>
        </w:tc>
        <w:tc>
          <w:tcPr>
            <w:tcW w:w="3286" w:type="pct"/>
            <w:tcBorders>
              <w:top w:val="nil"/>
              <w:left w:val="nil"/>
              <w:bottom w:val="single" w:color="auto" w:sz="4" w:space="0"/>
              <w:right w:val="single" w:color="auto" w:sz="4" w:space="0"/>
            </w:tcBorders>
            <w:shd w:val="clear" w:color="auto" w:fill="auto"/>
            <w:noWrap/>
            <w:vAlign w:val="bottom"/>
          </w:tcPr>
          <w:p w14:paraId="2ED89EAF">
            <w:pPr>
              <w:rPr>
                <w:rFonts w:hint="eastAsia" w:ascii="宋体" w:hAnsi="宋体" w:eastAsia="宋体" w:cs="宋体"/>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宋体"/>
                <w:color w:val="000000" w:themeColor="text1"/>
                <w:kern w:val="0"/>
                <w:sz w:val="24"/>
                <w:szCs w:val="24"/>
                <w14:textFill>
                  <w14:solidFill>
                    <w14:schemeClr w14:val="tx1"/>
                  </w14:solidFill>
                </w14:textFill>
              </w:rPr>
              <w:t>直径1.8±</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毫米，工作长度150±</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CDCC2A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C236B4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8901DD2">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7CFD7B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甲状腺拉钩</w:t>
            </w:r>
          </w:p>
        </w:tc>
        <w:tc>
          <w:tcPr>
            <w:tcW w:w="3286" w:type="pct"/>
            <w:tcBorders>
              <w:top w:val="nil"/>
              <w:left w:val="nil"/>
              <w:bottom w:val="single" w:color="auto" w:sz="4" w:space="0"/>
              <w:right w:val="single" w:color="auto" w:sz="4" w:space="0"/>
            </w:tcBorders>
            <w:shd w:val="clear" w:color="auto" w:fill="auto"/>
            <w:noWrap/>
            <w:vAlign w:val="bottom"/>
          </w:tcPr>
          <w:p w14:paraId="1AAE3767">
            <w:pPr>
              <w:rPr>
                <w:rFonts w:hint="eastAsia" w:ascii="宋体" w:hAnsi="宋体" w:eastAsia="宋体" w:cs="宋体"/>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宋体"/>
                <w:color w:val="000000" w:themeColor="text1"/>
                <w:kern w:val="0"/>
                <w:sz w:val="24"/>
                <w:szCs w:val="24"/>
                <w14:textFill>
                  <w14:solidFill>
                    <w14:schemeClr w14:val="tx1"/>
                  </w14:solidFill>
                </w14:textFill>
              </w:rPr>
              <w:t>直径1.8±</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毫米，工作长度150±</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9F0DA0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47EA38B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EFE6AF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BD4CBF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甲状腺拉钩</w:t>
            </w:r>
          </w:p>
        </w:tc>
        <w:tc>
          <w:tcPr>
            <w:tcW w:w="3286" w:type="pct"/>
            <w:tcBorders>
              <w:top w:val="nil"/>
              <w:left w:val="nil"/>
              <w:bottom w:val="single" w:color="auto" w:sz="4" w:space="0"/>
              <w:right w:val="single" w:color="auto" w:sz="4" w:space="0"/>
            </w:tcBorders>
            <w:shd w:val="clear" w:color="auto" w:fill="auto"/>
            <w:noWrap/>
            <w:vAlign w:val="bottom"/>
          </w:tcPr>
          <w:p w14:paraId="5A83025C">
            <w:pPr>
              <w:rPr>
                <w:rFonts w:hint="eastAsia" w:ascii="宋体" w:hAnsi="宋体" w:eastAsia="宋体" w:cs="宋体"/>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宋体"/>
                <w:color w:val="000000" w:themeColor="text1"/>
                <w:kern w:val="0"/>
                <w:sz w:val="24"/>
                <w:szCs w:val="24"/>
                <w14:textFill>
                  <w14:solidFill>
                    <w14:schemeClr w14:val="tx1"/>
                  </w14:solidFill>
                </w14:textFill>
              </w:rPr>
              <w:t>直径1.8±</w:t>
            </w:r>
            <w:r>
              <w:rPr>
                <w:rFonts w:hint="eastAsia" w:ascii="宋体" w:hAnsi="宋体" w:eastAsia="宋体" w:cs="宋体"/>
                <w:color w:val="000000" w:themeColor="text1"/>
                <w:kern w:val="0"/>
                <w:sz w:val="24"/>
                <w:szCs w:val="24"/>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毫米，工作长度150±</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05EB71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1CA2D1D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645A41E">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315AAD5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医用剥离器</w:t>
            </w:r>
          </w:p>
        </w:tc>
        <w:tc>
          <w:tcPr>
            <w:tcW w:w="3286" w:type="pct"/>
            <w:tcBorders>
              <w:top w:val="nil"/>
              <w:left w:val="nil"/>
              <w:bottom w:val="single" w:color="auto" w:sz="4" w:space="0"/>
              <w:right w:val="single" w:color="auto" w:sz="4" w:space="0"/>
            </w:tcBorders>
            <w:noWrap/>
            <w:vAlign w:val="bottom"/>
          </w:tcPr>
          <w:p w14:paraId="52A4C5D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直径10±</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420F999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386" w:type="pct"/>
            <w:tcBorders>
              <w:top w:val="nil"/>
              <w:left w:val="nil"/>
              <w:bottom w:val="single" w:color="auto" w:sz="4" w:space="0"/>
              <w:right w:val="single" w:color="auto" w:sz="4" w:space="0"/>
            </w:tcBorders>
            <w:vAlign w:val="bottom"/>
          </w:tcPr>
          <w:p w14:paraId="6B84AC5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3857AA3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8B5C76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双极电凝钳（精细）</w:t>
            </w:r>
          </w:p>
        </w:tc>
        <w:tc>
          <w:tcPr>
            <w:tcW w:w="3286" w:type="pct"/>
            <w:tcBorders>
              <w:top w:val="nil"/>
              <w:left w:val="nil"/>
              <w:bottom w:val="single" w:color="auto" w:sz="4" w:space="0"/>
              <w:right w:val="single" w:color="auto" w:sz="4" w:space="0"/>
            </w:tcBorders>
            <w:noWrap/>
            <w:vAlign w:val="bottom"/>
          </w:tcPr>
          <w:p w14:paraId="34017E5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90C331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41091E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0CE773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62AC49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343217F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DB2025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1118AF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2037183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0BC01E9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单极抓钳（胃抓钳）</w:t>
            </w:r>
          </w:p>
        </w:tc>
        <w:tc>
          <w:tcPr>
            <w:tcW w:w="3286" w:type="pct"/>
            <w:tcBorders>
              <w:top w:val="nil"/>
              <w:left w:val="nil"/>
              <w:bottom w:val="single" w:color="auto" w:sz="4" w:space="0"/>
              <w:right w:val="single" w:color="auto" w:sz="4" w:space="0"/>
            </w:tcBorders>
            <w:noWrap/>
            <w:vAlign w:val="bottom"/>
          </w:tcPr>
          <w:p w14:paraId="73ABC87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6168EC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5A70819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44664D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7CA991E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单极分离钳（弯分离钳）</w:t>
            </w:r>
          </w:p>
        </w:tc>
        <w:tc>
          <w:tcPr>
            <w:tcW w:w="3286" w:type="pct"/>
            <w:tcBorders>
              <w:top w:val="nil"/>
              <w:left w:val="nil"/>
              <w:bottom w:val="single" w:color="auto" w:sz="4" w:space="0"/>
              <w:right w:val="single" w:color="auto" w:sz="4" w:space="0"/>
            </w:tcBorders>
            <w:noWrap/>
            <w:vAlign w:val="bottom"/>
          </w:tcPr>
          <w:p w14:paraId="27FEC7D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527ACB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2E1945C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F353588">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B977A1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单极抓钳（无损抓钳）</w:t>
            </w:r>
          </w:p>
        </w:tc>
        <w:tc>
          <w:tcPr>
            <w:tcW w:w="3286" w:type="pct"/>
            <w:tcBorders>
              <w:top w:val="nil"/>
              <w:left w:val="nil"/>
              <w:bottom w:val="single" w:color="auto" w:sz="4" w:space="0"/>
              <w:right w:val="single" w:color="auto" w:sz="4" w:space="0"/>
            </w:tcBorders>
            <w:noWrap/>
            <w:vAlign w:val="bottom"/>
          </w:tcPr>
          <w:p w14:paraId="6D6D8FD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毫米，工作长度420±</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48F32F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4A3663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626EA7B9">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7535BE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穿刺器</w:t>
            </w:r>
          </w:p>
        </w:tc>
        <w:tc>
          <w:tcPr>
            <w:tcW w:w="3286" w:type="pct"/>
            <w:tcBorders>
              <w:top w:val="nil"/>
              <w:left w:val="nil"/>
              <w:bottom w:val="single" w:color="auto" w:sz="4" w:space="0"/>
              <w:right w:val="single" w:color="auto" w:sz="4" w:space="0"/>
            </w:tcBorders>
            <w:noWrap/>
            <w:vAlign w:val="bottom"/>
          </w:tcPr>
          <w:p w14:paraId="0F05893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十字密封穿刺针，直径3±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毫米，工作长度95±</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毫米，整体为不锈钢材料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，可高温高压消毒。</w:t>
            </w:r>
          </w:p>
        </w:tc>
        <w:tc>
          <w:tcPr>
            <w:tcW w:w="390" w:type="pct"/>
            <w:tcBorders>
              <w:top w:val="nil"/>
              <w:left w:val="nil"/>
              <w:bottom w:val="single" w:color="auto" w:sz="4" w:space="0"/>
              <w:right w:val="single" w:color="auto" w:sz="4" w:space="0"/>
            </w:tcBorders>
            <w:vAlign w:val="bottom"/>
          </w:tcPr>
          <w:p w14:paraId="53BEB47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561F016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r>
      <w:tr w14:paraId="6DB35A0F">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A2557B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吸引器</w:t>
            </w:r>
          </w:p>
        </w:tc>
        <w:tc>
          <w:tcPr>
            <w:tcW w:w="3286" w:type="pct"/>
            <w:tcBorders>
              <w:top w:val="nil"/>
              <w:left w:val="nil"/>
              <w:bottom w:val="single" w:color="auto" w:sz="4" w:space="0"/>
              <w:right w:val="single" w:color="auto" w:sz="4" w:space="0"/>
            </w:tcBorders>
            <w:noWrap/>
            <w:vAlign w:val="bottom"/>
          </w:tcPr>
          <w:p w14:paraId="0084476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毫米，工作长度330±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CE5963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0EC0401B">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695C471A">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492DB0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O型持针器</w:t>
            </w:r>
          </w:p>
        </w:tc>
        <w:tc>
          <w:tcPr>
            <w:tcW w:w="3286" w:type="pct"/>
            <w:tcBorders>
              <w:top w:val="nil"/>
              <w:left w:val="nil"/>
              <w:bottom w:val="single" w:color="auto" w:sz="4" w:space="0"/>
              <w:right w:val="single" w:color="auto" w:sz="4" w:space="0"/>
            </w:tcBorders>
            <w:noWrap/>
            <w:vAlign w:val="bottom"/>
          </w:tcPr>
          <w:p w14:paraId="6B16EBA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0ADE5B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1A523AA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9C1809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420A902">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单极电凝钩</w:t>
            </w:r>
          </w:p>
        </w:tc>
        <w:tc>
          <w:tcPr>
            <w:tcW w:w="3286" w:type="pct"/>
            <w:tcBorders>
              <w:top w:val="nil"/>
              <w:left w:val="nil"/>
              <w:bottom w:val="single" w:color="auto" w:sz="4" w:space="0"/>
              <w:right w:val="single" w:color="auto" w:sz="4" w:space="0"/>
            </w:tcBorders>
            <w:noWrap/>
            <w:vAlign w:val="bottom"/>
          </w:tcPr>
          <w:p w14:paraId="553C6A2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A36A1F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3CF146F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支</w:t>
            </w:r>
          </w:p>
        </w:tc>
      </w:tr>
      <w:tr w14:paraId="2B05AD3D">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F6EBE3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7A585D71">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C22788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177802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0F6CD9F0">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3D3DA4D">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单极分离钳（弯分离钱）</w:t>
            </w:r>
          </w:p>
        </w:tc>
        <w:tc>
          <w:tcPr>
            <w:tcW w:w="3286" w:type="pct"/>
            <w:tcBorders>
              <w:top w:val="nil"/>
              <w:left w:val="nil"/>
              <w:bottom w:val="single" w:color="auto" w:sz="4" w:space="0"/>
              <w:right w:val="single" w:color="auto" w:sz="4" w:space="0"/>
            </w:tcBorders>
            <w:noWrap/>
            <w:vAlign w:val="bottom"/>
          </w:tcPr>
          <w:p w14:paraId="7F66378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2FE9982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F7E678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19E4BF6">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5DF17FF6">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单极抓钳（鸭嘴抓钳）</w:t>
            </w:r>
          </w:p>
        </w:tc>
        <w:tc>
          <w:tcPr>
            <w:tcW w:w="3286" w:type="pct"/>
            <w:tcBorders>
              <w:top w:val="nil"/>
              <w:left w:val="nil"/>
              <w:bottom w:val="single" w:color="auto" w:sz="4" w:space="0"/>
              <w:right w:val="single" w:color="auto" w:sz="4" w:space="0"/>
            </w:tcBorders>
            <w:noWrap/>
            <w:vAlign w:val="bottom"/>
          </w:tcPr>
          <w:p w14:paraId="15F0CAB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7FDD9EC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421EC9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613CC97">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40D5090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单极抓钳（无创抓钳）</w:t>
            </w:r>
          </w:p>
        </w:tc>
        <w:tc>
          <w:tcPr>
            <w:tcW w:w="3286" w:type="pct"/>
            <w:tcBorders>
              <w:top w:val="nil"/>
              <w:left w:val="nil"/>
              <w:bottom w:val="single" w:color="auto" w:sz="4" w:space="0"/>
              <w:right w:val="single" w:color="auto" w:sz="4" w:space="0"/>
            </w:tcBorders>
            <w:noWrap/>
            <w:vAlign w:val="bottom"/>
          </w:tcPr>
          <w:p w14:paraId="20311588">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399DECB0">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7A8DFF4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79D27FE1">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09C699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单极剪刀（弯剪刀）</w:t>
            </w:r>
          </w:p>
        </w:tc>
        <w:tc>
          <w:tcPr>
            <w:tcW w:w="3286" w:type="pct"/>
            <w:tcBorders>
              <w:top w:val="nil"/>
              <w:left w:val="nil"/>
              <w:bottom w:val="single" w:color="auto" w:sz="4" w:space="0"/>
              <w:right w:val="single" w:color="auto" w:sz="4" w:space="0"/>
            </w:tcBorders>
            <w:noWrap/>
            <w:vAlign w:val="bottom"/>
          </w:tcPr>
          <w:p w14:paraId="4A38A303">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直径3±</w:t>
            </w:r>
            <w:r>
              <w:rPr>
                <w:rFonts w:hint="eastAsia" w:ascii="宋体" w:hAnsi="宋体" w:eastAsia="宋体" w:cs="宋体"/>
                <w:color w:val="000000" w:themeColor="text1"/>
                <w:kern w:val="0"/>
                <w:sz w:val="24"/>
                <w:szCs w:val="24"/>
                <w:lang w:val="en-US" w:eastAsia="zh-CN"/>
                <w14:textFill>
                  <w14:solidFill>
                    <w14:schemeClr w14:val="tx1"/>
                  </w14:solidFill>
                </w14:textFill>
              </w:rPr>
              <w:t>0.3</w:t>
            </w:r>
            <w:r>
              <w:rPr>
                <w:rFonts w:hint="eastAsia" w:ascii="宋体" w:hAnsi="宋体" w:eastAsia="宋体" w:cs="宋体"/>
                <w:color w:val="000000" w:themeColor="text1"/>
                <w:kern w:val="0"/>
                <w:sz w:val="24"/>
                <w:szCs w:val="24"/>
                <w14:textFill>
                  <w14:solidFill>
                    <w14:schemeClr w14:val="tx1"/>
                  </w14:solidFill>
                </w14:textFill>
              </w:rPr>
              <w:t>毫米，工作长度300±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毫米，由绝缘层和不锈钢材料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5525F94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386" w:type="pct"/>
            <w:tcBorders>
              <w:top w:val="nil"/>
              <w:left w:val="nil"/>
              <w:bottom w:val="single" w:color="auto" w:sz="4" w:space="0"/>
              <w:right w:val="single" w:color="auto" w:sz="4" w:space="0"/>
            </w:tcBorders>
            <w:vAlign w:val="bottom"/>
          </w:tcPr>
          <w:p w14:paraId="2CDA2A1C">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1254C365">
        <w:tblPrEx>
          <w:tblCellMar>
            <w:top w:w="0" w:type="dxa"/>
            <w:left w:w="108" w:type="dxa"/>
            <w:bottom w:w="0" w:type="dxa"/>
            <w:right w:w="108" w:type="dxa"/>
          </w:tblCellMar>
        </w:tblPrEx>
        <w:trPr>
          <w:cantSplit/>
          <w:trHeight w:val="280" w:hRule="atLeast"/>
        </w:trPr>
        <w:tc>
          <w:tcPr>
            <w:tcW w:w="936" w:type="pct"/>
            <w:tcBorders>
              <w:top w:val="nil"/>
              <w:left w:val="single" w:color="auto" w:sz="4" w:space="0"/>
              <w:bottom w:val="single" w:color="auto" w:sz="4" w:space="0"/>
              <w:right w:val="single" w:color="auto" w:sz="4" w:space="0"/>
            </w:tcBorders>
            <w:noWrap/>
            <w:vAlign w:val="bottom"/>
          </w:tcPr>
          <w:p w14:paraId="1B80DA1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De Bakey分离止血钳</w:t>
            </w:r>
          </w:p>
        </w:tc>
        <w:tc>
          <w:tcPr>
            <w:tcW w:w="3286" w:type="pct"/>
            <w:tcBorders>
              <w:top w:val="nil"/>
              <w:left w:val="nil"/>
              <w:bottom w:val="single" w:color="auto" w:sz="4" w:space="0"/>
              <w:right w:val="single" w:color="auto" w:sz="4" w:space="0"/>
            </w:tcBorders>
            <w:noWrap/>
            <w:vAlign w:val="bottom"/>
          </w:tcPr>
          <w:p w14:paraId="27195814">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直径5±</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毫米，弧弯高20/40，总长340±</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mm，细杆、带锁扣，由不锈钢材料</w:t>
            </w:r>
            <w:r>
              <w:rPr>
                <w:rFonts w:hint="eastAsia" w:ascii="宋体" w:hAnsi="宋体" w:eastAsia="宋体" w:cs="宋体"/>
                <w:color w:val="000000" w:themeColor="text1"/>
                <w:kern w:val="0"/>
                <w:sz w:val="24"/>
                <w:szCs w:val="24"/>
                <w:lang w:eastAsia="zh-CN"/>
                <w14:textFill>
                  <w14:solidFill>
                    <w14:schemeClr w14:val="tx1"/>
                  </w14:solidFill>
                </w14:textFill>
              </w:rPr>
              <w:t>或更优材质</w:t>
            </w:r>
            <w:r>
              <w:rPr>
                <w:rFonts w:hint="eastAsia" w:ascii="宋体" w:hAnsi="宋体" w:eastAsia="宋体" w:cs="宋体"/>
                <w:color w:val="000000" w:themeColor="text1"/>
                <w:kern w:val="0"/>
                <w:sz w:val="24"/>
                <w:szCs w:val="24"/>
                <w14:textFill>
                  <w14:solidFill>
                    <w14:schemeClr w14:val="tx1"/>
                  </w14:solidFill>
                </w14:textFill>
              </w:rPr>
              <w:t>制成，可高温高压消毒。</w:t>
            </w:r>
          </w:p>
        </w:tc>
        <w:tc>
          <w:tcPr>
            <w:tcW w:w="390" w:type="pct"/>
            <w:tcBorders>
              <w:top w:val="nil"/>
              <w:left w:val="nil"/>
              <w:bottom w:val="single" w:color="auto" w:sz="4" w:space="0"/>
              <w:right w:val="single" w:color="auto" w:sz="4" w:space="0"/>
            </w:tcBorders>
            <w:vAlign w:val="bottom"/>
          </w:tcPr>
          <w:p w14:paraId="1590238F">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nil"/>
              <w:left w:val="nil"/>
              <w:bottom w:val="single" w:color="auto" w:sz="4" w:space="0"/>
              <w:right w:val="single" w:color="auto" w:sz="4" w:space="0"/>
            </w:tcBorders>
            <w:vAlign w:val="bottom"/>
          </w:tcPr>
          <w:p w14:paraId="55B0E3AA">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r>
      <w:tr w14:paraId="59B18B1F">
        <w:tblPrEx>
          <w:tblCellMar>
            <w:top w:w="0" w:type="dxa"/>
            <w:left w:w="108" w:type="dxa"/>
            <w:bottom w:w="0" w:type="dxa"/>
            <w:right w:w="108" w:type="dxa"/>
          </w:tblCellMar>
        </w:tblPrEx>
        <w:trPr>
          <w:cantSplit/>
          <w:trHeight w:val="280" w:hRule="atLeast"/>
        </w:trPr>
        <w:tc>
          <w:tcPr>
            <w:tcW w:w="936" w:type="pct"/>
            <w:tcBorders>
              <w:top w:val="single" w:color="auto" w:sz="4" w:space="0"/>
              <w:left w:val="single" w:color="auto" w:sz="4" w:space="0"/>
              <w:bottom w:val="single" w:color="auto" w:sz="4" w:space="0"/>
              <w:right w:val="single" w:color="auto" w:sz="4" w:space="0"/>
            </w:tcBorders>
            <w:noWrap/>
            <w:vAlign w:val="bottom"/>
          </w:tcPr>
          <w:p w14:paraId="58D8C225">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甲状腺手术器械包（隐疤痕无充气）</w:t>
            </w:r>
          </w:p>
        </w:tc>
        <w:tc>
          <w:tcPr>
            <w:tcW w:w="3286" w:type="pct"/>
            <w:tcBorders>
              <w:top w:val="single" w:color="auto" w:sz="4" w:space="0"/>
              <w:left w:val="single" w:color="auto" w:sz="4" w:space="0"/>
              <w:bottom w:val="single" w:color="auto" w:sz="4" w:space="0"/>
              <w:right w:val="single" w:color="auto" w:sz="4" w:space="0"/>
            </w:tcBorders>
            <w:noWrap/>
            <w:vAlign w:val="bottom"/>
          </w:tcPr>
          <w:p w14:paraId="339AEE37">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由八个配套器械组成，整体不锈钢材料制成，可高温高压消毒。</w:t>
            </w:r>
          </w:p>
        </w:tc>
        <w:tc>
          <w:tcPr>
            <w:tcW w:w="390" w:type="pct"/>
            <w:tcBorders>
              <w:top w:val="single" w:color="auto" w:sz="4" w:space="0"/>
              <w:left w:val="single" w:color="auto" w:sz="4" w:space="0"/>
              <w:bottom w:val="single" w:color="auto" w:sz="4" w:space="0"/>
              <w:right w:val="single" w:color="auto" w:sz="4" w:space="0"/>
            </w:tcBorders>
            <w:vAlign w:val="bottom"/>
          </w:tcPr>
          <w:p w14:paraId="650BFF0E">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386" w:type="pct"/>
            <w:tcBorders>
              <w:top w:val="single" w:color="auto" w:sz="4" w:space="0"/>
              <w:left w:val="single" w:color="auto" w:sz="4" w:space="0"/>
              <w:bottom w:val="single" w:color="auto" w:sz="4" w:space="0"/>
              <w:right w:val="single" w:color="auto" w:sz="4" w:space="0"/>
            </w:tcBorders>
            <w:vAlign w:val="bottom"/>
          </w:tcPr>
          <w:p w14:paraId="18449C3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p w14:paraId="4276D955">
            <w:pPr>
              <w:rPr>
                <w:rFonts w:hint="eastAsia" w:ascii="宋体" w:hAnsi="宋体" w:eastAsia="宋体" w:cs="宋体"/>
                <w:color w:val="000000" w:themeColor="text1"/>
                <w:kern w:val="0"/>
                <w:sz w:val="24"/>
                <w:szCs w:val="24"/>
                <w14:textFill>
                  <w14:solidFill>
                    <w14:schemeClr w14:val="tx1"/>
                  </w14:solidFill>
                </w14:textFill>
              </w:rPr>
            </w:pPr>
          </w:p>
        </w:tc>
      </w:tr>
      <w:tr w14:paraId="59C0DB2E">
        <w:tblPrEx>
          <w:tblCellMar>
            <w:top w:w="0" w:type="dxa"/>
            <w:left w:w="108" w:type="dxa"/>
            <w:bottom w:w="0" w:type="dxa"/>
            <w:right w:w="108" w:type="dxa"/>
          </w:tblCellMar>
        </w:tblPrEx>
        <w:trPr>
          <w:cantSplit/>
          <w:trHeight w:val="280" w:hRule="atLeast"/>
        </w:trPr>
        <w:tc>
          <w:tcPr>
            <w:tcW w:w="936" w:type="pct"/>
            <w:tcBorders>
              <w:top w:val="single" w:color="auto" w:sz="4" w:space="0"/>
              <w:left w:val="single" w:color="auto" w:sz="4" w:space="0"/>
              <w:bottom w:val="single" w:color="auto" w:sz="4" w:space="0"/>
              <w:right w:val="single" w:color="auto" w:sz="4" w:space="0"/>
            </w:tcBorders>
            <w:noWrap/>
            <w:vAlign w:val="bottom"/>
          </w:tcPr>
          <w:p w14:paraId="35250CAB">
            <w:pP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单极电凝棒</w:t>
            </w:r>
          </w:p>
        </w:tc>
        <w:tc>
          <w:tcPr>
            <w:tcW w:w="3286" w:type="pct"/>
            <w:tcBorders>
              <w:top w:val="single" w:color="auto" w:sz="4" w:space="0"/>
              <w:left w:val="single" w:color="auto" w:sz="4" w:space="0"/>
              <w:bottom w:val="single" w:color="auto" w:sz="4" w:space="0"/>
              <w:right w:val="single" w:color="auto" w:sz="4" w:space="0"/>
            </w:tcBorders>
            <w:noWrap/>
            <w:vAlign w:val="bottom"/>
          </w:tcPr>
          <w:p w14:paraId="56DBB4E0">
            <w:pP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直径5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0.5毫米，工作长度330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10毫米，枪形手柄，带吸引功能。</w:t>
            </w:r>
            <w:r>
              <w:rPr>
                <w:rFonts w:hint="eastAsia" w:ascii="宋体" w:hAnsi="宋体" w:eastAsia="宋体" w:cs="宋体"/>
                <w:color w:val="auto"/>
                <w:kern w:val="0"/>
                <w:sz w:val="24"/>
                <w:szCs w:val="24"/>
              </w:rPr>
              <w:t>由绝缘层和不锈钢材料</w:t>
            </w:r>
            <w:r>
              <w:rPr>
                <w:rFonts w:hint="eastAsia" w:ascii="宋体" w:hAnsi="宋体" w:eastAsia="宋体" w:cs="宋体"/>
                <w:color w:val="auto"/>
                <w:kern w:val="0"/>
                <w:sz w:val="24"/>
                <w:szCs w:val="24"/>
                <w:lang w:eastAsia="zh-CN"/>
              </w:rPr>
              <w:t>或更优材质</w:t>
            </w:r>
            <w:r>
              <w:rPr>
                <w:rFonts w:hint="eastAsia" w:ascii="宋体" w:hAnsi="宋体" w:eastAsia="宋体" w:cs="宋体"/>
                <w:color w:val="auto"/>
                <w:kern w:val="0"/>
                <w:sz w:val="24"/>
                <w:szCs w:val="24"/>
              </w:rPr>
              <w:t>制成，可高温高压消毒。</w:t>
            </w:r>
          </w:p>
        </w:tc>
        <w:tc>
          <w:tcPr>
            <w:tcW w:w="390" w:type="pct"/>
            <w:tcBorders>
              <w:top w:val="single" w:color="auto" w:sz="4" w:space="0"/>
              <w:left w:val="single" w:color="auto" w:sz="4" w:space="0"/>
              <w:bottom w:val="single" w:color="auto" w:sz="4" w:space="0"/>
              <w:right w:val="single" w:color="auto" w:sz="4" w:space="0"/>
            </w:tcBorders>
            <w:vAlign w:val="bottom"/>
          </w:tcPr>
          <w:p w14:paraId="5DE3A3F3">
            <w:pP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386" w:type="pct"/>
            <w:tcBorders>
              <w:top w:val="single" w:color="auto" w:sz="4" w:space="0"/>
              <w:left w:val="single" w:color="auto" w:sz="4" w:space="0"/>
              <w:bottom w:val="single" w:color="auto" w:sz="4" w:space="0"/>
              <w:right w:val="single" w:color="auto" w:sz="4" w:space="0"/>
            </w:tcBorders>
            <w:vAlign w:val="bottom"/>
          </w:tcPr>
          <w:p w14:paraId="748839C1">
            <w:pP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r>
    </w:tbl>
    <w:p w14:paraId="3A0B263D">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br w:type="page"/>
      </w:r>
    </w:p>
    <w:p w14:paraId="64A228F3">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配置清单</w:t>
      </w:r>
    </w:p>
    <w:p w14:paraId="4288C39F">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一、超高清荧光内窥镜导航系统 一套</w:t>
      </w:r>
    </w:p>
    <w:p w14:paraId="720E54AF">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1.图像处理器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2套</w:t>
      </w:r>
    </w:p>
    <w:p w14:paraId="2AD3B9A8">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2.三维内窥镜荧光摄像头</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17863415">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3.内窥镜摄像头</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1288B923">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4.医用冷光源1</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22332D56">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5.医用冷光源2</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205F09DF">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6.导光束</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8条</w:t>
      </w:r>
    </w:p>
    <w:p w14:paraId="790A6A61">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7.3D医用监视器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1F9FF830">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8.2D医用监视器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5701011C">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9.三维胸腹腔内窥镜</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2条</w:t>
      </w:r>
    </w:p>
    <w:p w14:paraId="5C946770">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10.胸腹腔内窥镜</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2条</w:t>
      </w:r>
    </w:p>
    <w:p w14:paraId="44510C7A">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11.腹腔内窥镜（小儿）</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2条</w:t>
      </w:r>
    </w:p>
    <w:p w14:paraId="74588786">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12.气腹机</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2台</w:t>
      </w:r>
    </w:p>
    <w:p w14:paraId="48485FD7">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13.医用台车</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2个</w:t>
      </w:r>
    </w:p>
    <w:p w14:paraId="3D330E50">
      <w:pPr>
        <w:spacing w:line="360" w:lineRule="auto"/>
        <w:rPr>
          <w:rFonts w:ascii="宋体" w:hAnsi="宋体" w:eastAsia="宋体"/>
          <w:color w:val="000000" w:themeColor="text1"/>
          <w:sz w:val="28"/>
          <w:szCs w:val="28"/>
          <w14:textFill>
            <w14:solidFill>
              <w14:schemeClr w14:val="tx1"/>
            </w14:solidFill>
          </w14:textFill>
        </w:rPr>
      </w:pPr>
    </w:p>
    <w:p w14:paraId="3848B74B">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二、高清电子胃肠镜系统 一套</w:t>
      </w:r>
    </w:p>
    <w:p w14:paraId="3523C45A">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1.高清图像处理装置</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1套</w:t>
      </w:r>
    </w:p>
    <w:p w14:paraId="38307661">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2.电子上消化道内窥镜</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1条</w:t>
      </w:r>
    </w:p>
    <w:p w14:paraId="363A3E3B">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3.电子下消化道内窥镜</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1根</w:t>
      </w:r>
    </w:p>
    <w:p w14:paraId="737232D9">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4.24寸医用监视器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1台</w:t>
      </w:r>
    </w:p>
    <w:p w14:paraId="7F15B1BA">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5.台车</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1台</w:t>
      </w:r>
    </w:p>
    <w:p w14:paraId="7E50395B">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6.图文打印工作站</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1套</w:t>
      </w:r>
    </w:p>
    <w:p w14:paraId="53C40752">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7.电子十二指肠镜</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1条</w:t>
      </w:r>
    </w:p>
    <w:p w14:paraId="7013E029">
      <w:pPr>
        <w:spacing w:line="360" w:lineRule="auto"/>
        <w:rPr>
          <w:rFonts w:ascii="宋体" w:hAnsi="宋体" w:eastAsia="宋体"/>
          <w:color w:val="000000" w:themeColor="text1"/>
          <w:sz w:val="28"/>
          <w:szCs w:val="28"/>
          <w14:textFill>
            <w14:solidFill>
              <w14:schemeClr w14:val="tx1"/>
            </w14:solidFill>
          </w14:textFill>
        </w:rPr>
      </w:pPr>
    </w:p>
    <w:p w14:paraId="131971DE">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三、胰胆成像系统 一套</w:t>
      </w:r>
    </w:p>
    <w:p w14:paraId="6B7CF7F6">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1.成像控制器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1台</w:t>
      </w:r>
    </w:p>
    <w:p w14:paraId="584DDBD6">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2.医用显示器</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1台</w:t>
      </w:r>
    </w:p>
    <w:p w14:paraId="3929BD0E">
      <w:pPr>
        <w:spacing w:line="360" w:lineRule="auto"/>
        <w:rPr>
          <w:rFonts w:ascii="宋体" w:hAnsi="宋体" w:eastAsia="宋体"/>
          <w:color w:val="000000" w:themeColor="text1"/>
          <w:sz w:val="28"/>
          <w:szCs w:val="28"/>
          <w14:textFill>
            <w14:solidFill>
              <w14:schemeClr w14:val="tx1"/>
            </w14:solidFill>
          </w14:textFill>
        </w:rPr>
      </w:pPr>
    </w:p>
    <w:p w14:paraId="5AAAFDDB">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四、超声软组织手术设备 一套</w:t>
      </w:r>
    </w:p>
    <w:p w14:paraId="4231CA01">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1.主机</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1台</w:t>
      </w:r>
    </w:p>
    <w:p w14:paraId="494CDC7D">
      <w:pPr>
        <w:spacing w:line="36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2.手柄</w:t>
      </w:r>
      <w:r>
        <w:rPr>
          <w:rFonts w:hint="eastAsia" w:ascii="宋体" w:hAnsi="宋体" w:eastAsia="宋体"/>
          <w:color w:val="000000" w:themeColor="text1"/>
          <w:sz w:val="28"/>
          <w:szCs w:val="28"/>
          <w14:textFill>
            <w14:solidFill>
              <w14:schemeClr w14:val="tx1"/>
            </w14:solidFill>
          </w14:textFill>
        </w:rPr>
        <w:tab/>
      </w:r>
      <w:r>
        <w:rPr>
          <w:rFonts w:hint="eastAsia" w:ascii="宋体" w:hAnsi="宋体" w:eastAsia="宋体"/>
          <w:color w:val="000000" w:themeColor="text1"/>
          <w:sz w:val="28"/>
          <w:szCs w:val="28"/>
          <w14:textFill>
            <w14:solidFill>
              <w14:schemeClr w14:val="tx1"/>
            </w14:solidFill>
          </w14:textFill>
        </w:rPr>
        <w:t>1个</w:t>
      </w:r>
    </w:p>
    <w:p w14:paraId="3E2C3EC4">
      <w:pPr>
        <w:spacing w:line="360" w:lineRule="auto"/>
        <w:rPr>
          <w:rFonts w:ascii="宋体" w:hAnsi="宋体" w:eastAsia="宋体"/>
          <w:color w:val="000000" w:themeColor="text1"/>
          <w:sz w:val="28"/>
          <w:szCs w:val="28"/>
          <w14:textFill>
            <w14:solidFill>
              <w14:schemeClr w14:val="tx1"/>
            </w14:solidFill>
          </w14:textFill>
        </w:rPr>
      </w:pPr>
    </w:p>
    <w:p w14:paraId="7BE1E935">
      <w:pPr>
        <w:spacing w:line="360" w:lineRule="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五、腹腔镜手术器械 一批</w:t>
      </w:r>
    </w:p>
    <w:p w14:paraId="264639AD">
      <w:pPr>
        <w:spacing w:line="360" w:lineRule="auto"/>
        <w:rPr>
          <w:rFonts w:hint="eastAsia" w:ascii="宋体" w:hAnsi="宋体" w:eastAsia="宋体"/>
          <w:color w:val="000000" w:themeColor="text1"/>
          <w:sz w:val="28"/>
          <w:szCs w:val="28"/>
          <w14:textFill>
            <w14:solidFill>
              <w14:schemeClr w14:val="tx1"/>
            </w14:solidFill>
          </w14:textFill>
        </w:rPr>
      </w:pPr>
    </w:p>
    <w:p w14:paraId="1958F1D4">
      <w:pPr>
        <w:keepNext w:val="0"/>
        <w:keepLines w:val="0"/>
        <w:suppressLineNumbers w:val="0"/>
        <w:spacing w:before="0" w:beforeLines="0" w:beforeAutospacing="0" w:after="0" w:afterLines="0" w:afterAutospacing="0"/>
        <w:ind w:left="0" w:right="0"/>
        <w:rPr>
          <w:rFonts w:hint="eastAsia"/>
          <w:b/>
          <w:bCs/>
          <w:color w:val="auto"/>
          <w:sz w:val="28"/>
          <w:szCs w:val="28"/>
          <w:highlight w:val="none"/>
          <w:lang w:val="en-US" w:eastAsia="zh-CN"/>
        </w:rPr>
      </w:pPr>
      <w:r>
        <w:rPr>
          <w:rFonts w:hint="eastAsia"/>
          <w:b/>
          <w:bCs/>
          <w:color w:val="auto"/>
          <w:sz w:val="28"/>
          <w:szCs w:val="28"/>
          <w:highlight w:val="none"/>
          <w:lang w:val="en-US" w:eastAsia="zh-CN"/>
        </w:rPr>
        <w:t>商务要求</w:t>
      </w:r>
    </w:p>
    <w:p w14:paraId="62AD8DC3">
      <w:pPr>
        <w:ind w:firstLine="480" w:firstLineChars="200"/>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lang w:val="en-US" w:eastAsia="zh-CN"/>
        </w:rPr>
        <w:t>本项目为交钥匙项目，合同总价包括全部产品价格【含免费与本院相关信息系统（PACS、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2D5AFFBC">
      <w:pPr>
        <w:ind w:firstLine="480" w:firstLineChars="200"/>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lang w:val="en-US" w:eastAsia="zh-CN"/>
        </w:rPr>
        <w:t>1、按国家有关产品三包规定执行“三包”，质保期：整机质保期不少于五年，质保期内故障时间顺延质保期。</w:t>
      </w:r>
    </w:p>
    <w:p w14:paraId="5D7BCEBE">
      <w:pPr>
        <w:ind w:firstLine="480" w:firstLineChars="200"/>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4855A261">
      <w:pPr>
        <w:ind w:firstLine="480" w:firstLineChars="200"/>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lang w:val="en-US" w:eastAsia="zh-CN"/>
        </w:rPr>
        <w:t>3、定期免费上门维护检查设备运行情况，每年至少2次。</w:t>
      </w:r>
    </w:p>
    <w:p w14:paraId="7D9F0835">
      <w:pPr>
        <w:ind w:firstLine="48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4"/>
          <w:szCs w:val="24"/>
          <w:highlight w:val="none"/>
          <w:lang w:val="en-US" w:eastAsia="zh-CN"/>
        </w:rPr>
        <w:t>4、需提供不少于8小时的系统化操作培训，可根据临床科室实际情况分次完成但总时长不得低于8小时，培训内容应包括设备及配套器械的基本原理、安装与拆卸流程、操作规范、日常维护保养、常见故障识别及应急处理等。</w:t>
      </w:r>
    </w:p>
    <w:p w14:paraId="05821CE7">
      <w:pPr>
        <w:spacing w:line="360" w:lineRule="auto"/>
        <w:rPr>
          <w:rFonts w:hint="eastAsia" w:ascii="宋体" w:hAnsi="宋体" w:eastAsia="宋体"/>
          <w:color w:val="000000" w:themeColor="text1"/>
          <w:sz w:val="28"/>
          <w:szCs w:val="28"/>
          <w:lang w:eastAsia="zh-CN"/>
          <w14:textFill>
            <w14:solidFill>
              <w14:schemeClr w14:val="tx1"/>
            </w14:solidFill>
          </w14:textFill>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E6"/>
    <w:rsid w:val="00024378"/>
    <w:rsid w:val="00026F95"/>
    <w:rsid w:val="000E3472"/>
    <w:rsid w:val="001171E6"/>
    <w:rsid w:val="0018291C"/>
    <w:rsid w:val="002168F0"/>
    <w:rsid w:val="002846E0"/>
    <w:rsid w:val="002C48A6"/>
    <w:rsid w:val="002F0734"/>
    <w:rsid w:val="00350F49"/>
    <w:rsid w:val="003C3155"/>
    <w:rsid w:val="004C7738"/>
    <w:rsid w:val="00565881"/>
    <w:rsid w:val="006C2013"/>
    <w:rsid w:val="006D4A2A"/>
    <w:rsid w:val="007D7771"/>
    <w:rsid w:val="00876172"/>
    <w:rsid w:val="00892E88"/>
    <w:rsid w:val="00963A65"/>
    <w:rsid w:val="009A32DD"/>
    <w:rsid w:val="00A053BC"/>
    <w:rsid w:val="00A11FF5"/>
    <w:rsid w:val="00A1654F"/>
    <w:rsid w:val="00B44626"/>
    <w:rsid w:val="00B748E6"/>
    <w:rsid w:val="00BE6499"/>
    <w:rsid w:val="00D557FE"/>
    <w:rsid w:val="00D91102"/>
    <w:rsid w:val="00DC122C"/>
    <w:rsid w:val="00EA2AE4"/>
    <w:rsid w:val="00EA3614"/>
    <w:rsid w:val="097B7F0E"/>
    <w:rsid w:val="0AE72A81"/>
    <w:rsid w:val="2B0D0C65"/>
    <w:rsid w:val="35D24AB7"/>
    <w:rsid w:val="616E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39"/>
    <w:semiHidden/>
    <w:qFormat/>
    <w:uiPriority w:val="0"/>
    <w:pPr>
      <w:widowControl/>
      <w:jc w:val="left"/>
    </w:pPr>
    <w:rPr>
      <w:rFonts w:ascii="宋体" w:hAnsi="宋体" w:eastAsia="宋体" w:cs="宋体"/>
      <w:sz w:val="23"/>
      <w:szCs w:val="23"/>
      <w:lang w:eastAsia="en-US"/>
      <w14:ligatures w14:val="none"/>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qFormat/>
    <w:uiPriority w:val="0"/>
    <w:rPr>
      <w:b/>
      <w:bCs/>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character" w:customStyle="1" w:styleId="39">
    <w:name w:val="正文文本 字符"/>
    <w:basedOn w:val="17"/>
    <w:link w:val="11"/>
    <w:semiHidden/>
    <w:qFormat/>
    <w:uiPriority w:val="0"/>
    <w:rPr>
      <w:rFonts w:ascii="宋体" w:hAnsi="宋体" w:eastAsia="宋体" w:cs="宋体"/>
      <w:sz w:val="23"/>
      <w:szCs w:val="23"/>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11881</Words>
  <Characters>13366</Characters>
  <Lines>621</Lines>
  <Paragraphs>808</Paragraphs>
  <TotalTime>25</TotalTime>
  <ScaleCrop>false</ScaleCrop>
  <LinksUpToDate>false</LinksUpToDate>
  <CharactersWithSpaces>13458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2026-04-22T06:59:00Z</dcterms:created>
  <dc:creator>阳 晁</dc:creator>
  <cp:lastModifiedBy>尧</cp:lastModifiedBy>
  <dcterms:modified xsi:type="dcterms:W3CDTF">2026-06-08T04:16:48Z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eyJoZGlkIjoiNjk3YzhkMDIyYTVhMTE4NWU0MzExM2UxY2QxOTE2ZmUiLCJ1c2VySWQiOiIzMTQ0NjA5NjcifQ==</vt:lpwstr>
  </property>
  <property fmtid="{D5CDD505-2E9C-101B-9397-08002B2CF9AE}" pid="3" name="KSOProductBuildVer">
    <vt:lpwstr>2052-12.1.0.26895</vt:lpwstr>
  </property>
  <property fmtid="{D5CDD505-2E9C-101B-9397-08002B2CF9AE}" pid="4" name="ICV">
    <vt:lpwstr>AF35F31CF6284E9D941CFB722870323B_13</vt:lpwstr>
  </property>
</Properties>
</file>