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3</w:t>
      </w:r>
      <w:r>
        <w:rPr>
          <w:rFonts w:hint="eastAsia"/>
          <w:color w:val="000000"/>
          <w:sz w:val="28"/>
          <w:szCs w:val="28"/>
          <w:shd w:val="clear" w:color="auto" w:fill="FFFFFF"/>
        </w:rPr>
        <w:t>年1月1日以来同型号产品完整清晰三级甲等医院采购的合同书复印件至少2份；</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6</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8"/>
        <w:gridCol w:w="1483"/>
        <w:gridCol w:w="1787"/>
        <w:gridCol w:w="1595"/>
        <w:gridCol w:w="1248"/>
        <w:gridCol w:w="1345"/>
        <w:gridCol w:w="1101"/>
        <w:gridCol w:w="1460"/>
        <w:gridCol w:w="347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X年X月XX医院合同采购价XX万元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2</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bookmarkStart w:id="6" w:name="_GoBack"/>
            <w:bookmarkEnd w:id="6"/>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2B7146"/>
    <w:rsid w:val="03F87FAD"/>
    <w:rsid w:val="054C528D"/>
    <w:rsid w:val="05D54653"/>
    <w:rsid w:val="063E335E"/>
    <w:rsid w:val="06CE1DB6"/>
    <w:rsid w:val="07343602"/>
    <w:rsid w:val="08380156"/>
    <w:rsid w:val="089468A6"/>
    <w:rsid w:val="092B1742"/>
    <w:rsid w:val="09AD56DB"/>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3465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AF063F0"/>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747</Words>
  <Characters>781</Characters>
  <Lines>8</Lines>
  <Paragraphs>2</Paragraphs>
  <TotalTime>7</TotalTime>
  <ScaleCrop>false</ScaleCrop>
  <LinksUpToDate>false</LinksUpToDate>
  <CharactersWithSpaces>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尧</cp:lastModifiedBy>
  <cp:lastPrinted>2020-04-08T06:08:00Z</cp:lastPrinted>
  <dcterms:modified xsi:type="dcterms:W3CDTF">2026-03-11T07:47:15Z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eyJoZGlkIjoiNjk3YzhkMDIyYTVhMTE4NWU0MzExM2UxY2QxOTE2ZmUiLCJ1c2VySWQiOiIzMTQ0NjA5NjcifQ==</vt:lpwstr>
  </property>
</Properties>
</file>